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967FF9" w:rsidRPr="006D3124" w:rsidTr="00AB67DE">
        <w:tc>
          <w:tcPr>
            <w:tcW w:w="4928" w:type="dxa"/>
          </w:tcPr>
          <w:p w:rsidR="00967FF9" w:rsidRPr="006D3124" w:rsidRDefault="00967FF9" w:rsidP="00AB67DE">
            <w:pPr>
              <w:widowControl w:val="0"/>
              <w:spacing w:before="0" w:after="0" w:line="264" w:lineRule="auto"/>
              <w:ind w:firstLine="0"/>
              <w:jc w:val="center"/>
              <w:textAlignment w:val="baseline"/>
              <w:outlineLvl w:val="0"/>
              <w:rPr>
                <w:rFonts w:ascii="Times New Roman" w:eastAsia="Times New Roman" w:hAnsi="Times New Roman" w:cs="Times New Roman"/>
                <w:color w:val="111111"/>
                <w:kern w:val="36"/>
                <w:sz w:val="24"/>
                <w:szCs w:val="24"/>
              </w:rPr>
            </w:pPr>
            <w:r w:rsidRPr="006D3124">
              <w:rPr>
                <w:rFonts w:ascii="Times New Roman" w:eastAsia="Times New Roman" w:hAnsi="Times New Roman" w:cs="Times New Roman"/>
                <w:color w:val="111111"/>
                <w:kern w:val="36"/>
                <w:sz w:val="24"/>
                <w:szCs w:val="24"/>
              </w:rPr>
              <w:t>BỘ GIÁO DỤC VÀ ĐÀO TẠO</w:t>
            </w:r>
          </w:p>
          <w:p w:rsidR="00967FF9" w:rsidRPr="006D3124" w:rsidRDefault="00967FF9" w:rsidP="00AB67DE">
            <w:pPr>
              <w:widowControl w:val="0"/>
              <w:spacing w:before="0" w:after="0" w:line="264" w:lineRule="auto"/>
              <w:ind w:firstLine="0"/>
              <w:jc w:val="center"/>
              <w:textAlignment w:val="baseline"/>
              <w:outlineLvl w:val="0"/>
              <w:rPr>
                <w:rFonts w:ascii="Times New Roman" w:eastAsia="Times New Roman" w:hAnsi="Times New Roman" w:cs="Times New Roman"/>
                <w:b/>
                <w:color w:val="111111"/>
                <w:kern w:val="36"/>
                <w:sz w:val="24"/>
                <w:szCs w:val="24"/>
              </w:rPr>
            </w:pPr>
            <w:r w:rsidRPr="006D3124">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72D78230" wp14:editId="50AA6652">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Pr="006D3124">
              <w:rPr>
                <w:rFonts w:ascii="Times New Roman" w:eastAsia="Times New Roman" w:hAnsi="Times New Roman" w:cs="Times New Roman"/>
                <w:b/>
                <w:color w:val="111111"/>
                <w:kern w:val="36"/>
                <w:sz w:val="24"/>
                <w:szCs w:val="24"/>
              </w:rPr>
              <w:t>TRƯỜNG ĐẠI HỌC KINH TẾ QUỐC DÂN</w:t>
            </w:r>
          </w:p>
        </w:tc>
        <w:tc>
          <w:tcPr>
            <w:tcW w:w="5528" w:type="dxa"/>
          </w:tcPr>
          <w:p w:rsidR="00967FF9" w:rsidRPr="006D3124" w:rsidRDefault="00967FF9" w:rsidP="00AB67DE">
            <w:pPr>
              <w:widowControl w:val="0"/>
              <w:spacing w:before="0" w:after="0" w:line="264" w:lineRule="auto"/>
              <w:ind w:firstLine="0"/>
              <w:jc w:val="center"/>
              <w:textAlignment w:val="baseline"/>
              <w:outlineLvl w:val="0"/>
              <w:rPr>
                <w:rFonts w:ascii="Times New Roman" w:eastAsia="Times New Roman" w:hAnsi="Times New Roman" w:cs="Times New Roman"/>
                <w:b/>
                <w:color w:val="111111"/>
                <w:kern w:val="36"/>
                <w:sz w:val="24"/>
                <w:szCs w:val="24"/>
              </w:rPr>
            </w:pPr>
            <w:r w:rsidRPr="006D3124">
              <w:rPr>
                <w:rFonts w:ascii="Times New Roman" w:eastAsia="Times New Roman" w:hAnsi="Times New Roman" w:cs="Times New Roman"/>
                <w:b/>
                <w:color w:val="111111"/>
                <w:kern w:val="36"/>
                <w:sz w:val="24"/>
                <w:szCs w:val="24"/>
              </w:rPr>
              <w:t>CỘNG HÒA XÃ HỘI CHỦ NGHĨA VIỆT NAM</w:t>
            </w:r>
          </w:p>
          <w:p w:rsidR="00967FF9" w:rsidRPr="006D3124" w:rsidRDefault="00967FF9" w:rsidP="00AB67DE">
            <w:pPr>
              <w:widowControl w:val="0"/>
              <w:spacing w:before="0" w:after="0" w:line="264" w:lineRule="auto"/>
              <w:ind w:firstLine="0"/>
              <w:jc w:val="center"/>
              <w:textAlignment w:val="baseline"/>
              <w:outlineLvl w:val="0"/>
              <w:rPr>
                <w:rFonts w:ascii="Times New Roman" w:eastAsia="Times New Roman" w:hAnsi="Times New Roman" w:cs="Times New Roman"/>
                <w:b/>
                <w:color w:val="111111"/>
                <w:kern w:val="36"/>
                <w:sz w:val="24"/>
                <w:szCs w:val="24"/>
              </w:rPr>
            </w:pPr>
            <w:r w:rsidRPr="006D3124">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34242D6F" wp14:editId="6AEFC666">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Pr="006D3124">
              <w:rPr>
                <w:rFonts w:ascii="Times New Roman" w:eastAsia="Times New Roman" w:hAnsi="Times New Roman" w:cs="Times New Roman"/>
                <w:b/>
                <w:color w:val="111111"/>
                <w:kern w:val="36"/>
                <w:sz w:val="24"/>
                <w:szCs w:val="24"/>
              </w:rPr>
              <w:t>Độc lập - Tự do - Hạnh phúc</w:t>
            </w:r>
          </w:p>
        </w:tc>
      </w:tr>
    </w:tbl>
    <w:p w:rsidR="00967FF9" w:rsidRPr="006D3124" w:rsidRDefault="00967FF9" w:rsidP="00967FF9">
      <w:pPr>
        <w:widowControl w:val="0"/>
        <w:spacing w:before="0" w:after="0" w:line="264" w:lineRule="auto"/>
        <w:ind w:firstLine="567"/>
        <w:jc w:val="center"/>
        <w:textAlignment w:val="baseline"/>
        <w:rPr>
          <w:rFonts w:cs="Times New Roman"/>
          <w:b/>
          <w:color w:val="000000" w:themeColor="text1"/>
          <w:sz w:val="24"/>
          <w:szCs w:val="24"/>
        </w:rPr>
      </w:pPr>
    </w:p>
    <w:p w:rsidR="00967FF9" w:rsidRPr="006D3124" w:rsidRDefault="00967FF9" w:rsidP="00967FF9">
      <w:pPr>
        <w:widowControl w:val="0"/>
        <w:spacing w:before="0" w:after="0" w:line="264" w:lineRule="auto"/>
        <w:ind w:firstLine="567"/>
        <w:jc w:val="center"/>
        <w:textAlignment w:val="baseline"/>
        <w:rPr>
          <w:rFonts w:cs="Times New Roman"/>
          <w:b/>
          <w:color w:val="000000" w:themeColor="text1"/>
          <w:sz w:val="24"/>
          <w:szCs w:val="24"/>
        </w:rPr>
      </w:pPr>
      <w:r w:rsidRPr="006D3124">
        <w:rPr>
          <w:rFonts w:cs="Times New Roman"/>
          <w:b/>
          <w:color w:val="000000" w:themeColor="text1"/>
          <w:sz w:val="24"/>
          <w:szCs w:val="24"/>
        </w:rPr>
        <w:t>ĐỀ CƯƠNG HỌC PHẦN CHI TIẾT</w:t>
      </w:r>
    </w:p>
    <w:p w:rsidR="00967FF9" w:rsidRPr="006D3124" w:rsidRDefault="00967FF9" w:rsidP="00967FF9">
      <w:pPr>
        <w:widowControl w:val="0"/>
        <w:spacing w:before="0" w:after="0" w:line="264" w:lineRule="auto"/>
        <w:ind w:firstLine="567"/>
        <w:jc w:val="center"/>
        <w:textAlignment w:val="baseline"/>
        <w:rPr>
          <w:rFonts w:cs="Times New Roman"/>
          <w:b/>
          <w:color w:val="000000" w:themeColor="text1"/>
          <w:sz w:val="24"/>
          <w:szCs w:val="24"/>
        </w:rPr>
      </w:pPr>
      <w:r w:rsidRPr="006D3124">
        <w:rPr>
          <w:rFonts w:cs="Times New Roman"/>
          <w:b/>
          <w:i/>
          <w:color w:val="000000" w:themeColor="text1"/>
          <w:sz w:val="24"/>
          <w:szCs w:val="24"/>
        </w:rPr>
        <w:t xml:space="preserve">(Ban hành kèm </w:t>
      </w:r>
      <w:proofErr w:type="gramStart"/>
      <w:r w:rsidRPr="006D3124">
        <w:rPr>
          <w:rFonts w:cs="Times New Roman"/>
          <w:b/>
          <w:i/>
          <w:color w:val="000000" w:themeColor="text1"/>
          <w:sz w:val="24"/>
          <w:szCs w:val="24"/>
        </w:rPr>
        <w:t>theo</w:t>
      </w:r>
      <w:proofErr w:type="gramEnd"/>
      <w:r w:rsidRPr="006D3124">
        <w:rPr>
          <w:rFonts w:cs="Times New Roman"/>
          <w:b/>
          <w:i/>
          <w:color w:val="000000" w:themeColor="text1"/>
          <w:sz w:val="24"/>
          <w:szCs w:val="24"/>
        </w:rPr>
        <w:t xml:space="preserve"> quyết định số       QĐ/ĐHKTQD, ngày        tháng        năm 2019)</w:t>
      </w:r>
    </w:p>
    <w:p w:rsidR="00967FF9" w:rsidRPr="006D3124" w:rsidRDefault="00967FF9" w:rsidP="00967FF9">
      <w:pPr>
        <w:widowControl w:val="0"/>
        <w:spacing w:before="0" w:after="0" w:line="264" w:lineRule="auto"/>
        <w:ind w:firstLine="0"/>
        <w:rPr>
          <w:rFonts w:cs="Times New Roman"/>
          <w:b/>
          <w:sz w:val="24"/>
          <w:szCs w:val="24"/>
        </w:rPr>
      </w:pPr>
    </w:p>
    <w:p w:rsidR="00967FF9" w:rsidRPr="006D3124" w:rsidRDefault="00967FF9" w:rsidP="00967FF9">
      <w:pPr>
        <w:widowControl w:val="0"/>
        <w:spacing w:before="0" w:after="0" w:line="264" w:lineRule="auto"/>
        <w:ind w:firstLine="0"/>
        <w:rPr>
          <w:rFonts w:cs="Times New Roman"/>
          <w:b/>
          <w:sz w:val="24"/>
          <w:szCs w:val="24"/>
        </w:rPr>
      </w:pPr>
      <w:r w:rsidRPr="006D3124">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967FF9" w:rsidRPr="006D3124" w:rsidTr="00AB67DE">
        <w:tc>
          <w:tcPr>
            <w:tcW w:w="3667" w:type="dxa"/>
            <w:hideMark/>
          </w:tcPr>
          <w:p w:rsidR="00967FF9" w:rsidRPr="006D3124" w:rsidRDefault="00967FF9" w:rsidP="00AB67DE">
            <w:pPr>
              <w:widowControl w:val="0"/>
              <w:spacing w:before="0" w:after="0" w:line="264" w:lineRule="auto"/>
              <w:ind w:firstLine="0"/>
              <w:jc w:val="both"/>
              <w:rPr>
                <w:rFonts w:ascii="Times New Roman" w:hAnsi="Times New Roman" w:cs="Times New Roman"/>
                <w:b/>
                <w:i/>
                <w:sz w:val="24"/>
                <w:szCs w:val="24"/>
              </w:rPr>
            </w:pPr>
            <w:r w:rsidRPr="006D3124">
              <w:rPr>
                <w:rFonts w:ascii="Times New Roman" w:hAnsi="Times New Roman" w:cs="Times New Roman"/>
                <w:b/>
                <w:i/>
                <w:sz w:val="24"/>
                <w:szCs w:val="24"/>
              </w:rPr>
              <w:t xml:space="preserve">- Tên học phần (tiếng Việt): </w:t>
            </w:r>
          </w:p>
        </w:tc>
        <w:tc>
          <w:tcPr>
            <w:tcW w:w="5683" w:type="dxa"/>
          </w:tcPr>
          <w:p w:rsidR="00967FF9" w:rsidRPr="006D3124" w:rsidRDefault="00967FF9" w:rsidP="00AB67DE">
            <w:pPr>
              <w:widowControl w:val="0"/>
              <w:spacing w:before="0" w:after="0" w:line="264" w:lineRule="auto"/>
              <w:ind w:firstLine="0"/>
              <w:jc w:val="both"/>
              <w:rPr>
                <w:rFonts w:ascii="Times New Roman" w:hAnsi="Times New Roman" w:cs="Times New Roman"/>
                <w:b/>
                <w:sz w:val="24"/>
                <w:szCs w:val="24"/>
              </w:rPr>
            </w:pPr>
            <w:r w:rsidRPr="0010049D">
              <w:rPr>
                <w:rFonts w:ascii="Times New Roman" w:hAnsi="Times New Roman"/>
                <w:b/>
                <w:color w:val="000000"/>
                <w:szCs w:val="26"/>
              </w:rPr>
              <w:t>Kinh tế học vi mô 1</w:t>
            </w:r>
          </w:p>
        </w:tc>
      </w:tr>
      <w:tr w:rsidR="00967FF9" w:rsidRPr="006D3124" w:rsidTr="00AB67DE">
        <w:tc>
          <w:tcPr>
            <w:tcW w:w="3667" w:type="dxa"/>
            <w:hideMark/>
          </w:tcPr>
          <w:p w:rsidR="00967FF9" w:rsidRPr="006D3124" w:rsidRDefault="00967FF9" w:rsidP="00AB67DE">
            <w:pPr>
              <w:widowControl w:val="0"/>
              <w:spacing w:before="0" w:after="0" w:line="264" w:lineRule="auto"/>
              <w:ind w:firstLine="0"/>
              <w:jc w:val="both"/>
              <w:rPr>
                <w:rFonts w:ascii="Times New Roman" w:hAnsi="Times New Roman" w:cs="Times New Roman"/>
                <w:b/>
                <w:i/>
                <w:sz w:val="24"/>
                <w:szCs w:val="24"/>
              </w:rPr>
            </w:pPr>
            <w:r w:rsidRPr="006D3124">
              <w:rPr>
                <w:rFonts w:ascii="Times New Roman" w:hAnsi="Times New Roman" w:cs="Times New Roman"/>
                <w:b/>
                <w:i/>
                <w:sz w:val="24"/>
                <w:szCs w:val="24"/>
              </w:rPr>
              <w:t>- Tên học phần (tiếng Anh)</w:t>
            </w:r>
          </w:p>
        </w:tc>
        <w:tc>
          <w:tcPr>
            <w:tcW w:w="5683" w:type="dxa"/>
          </w:tcPr>
          <w:p w:rsidR="00967FF9" w:rsidRPr="006D3124" w:rsidRDefault="00967FF9" w:rsidP="00AB67DE">
            <w:pPr>
              <w:widowControl w:val="0"/>
              <w:spacing w:before="0" w:after="0" w:line="264" w:lineRule="auto"/>
              <w:ind w:firstLine="0"/>
              <w:jc w:val="both"/>
              <w:rPr>
                <w:rFonts w:ascii="Times New Roman" w:hAnsi="Times New Roman" w:cs="Times New Roman"/>
                <w:b/>
                <w:sz w:val="24"/>
                <w:szCs w:val="24"/>
              </w:rPr>
            </w:pPr>
            <w:r w:rsidRPr="0010049D">
              <w:rPr>
                <w:rFonts w:ascii="Times New Roman" w:hAnsi="Times New Roman"/>
                <w:b/>
                <w:color w:val="000000"/>
                <w:szCs w:val="26"/>
              </w:rPr>
              <w:t>Microeconomics 1</w:t>
            </w:r>
          </w:p>
        </w:tc>
      </w:tr>
      <w:tr w:rsidR="00967FF9" w:rsidRPr="006D3124" w:rsidTr="00AB67DE">
        <w:tc>
          <w:tcPr>
            <w:tcW w:w="3667" w:type="dxa"/>
            <w:hideMark/>
          </w:tcPr>
          <w:p w:rsidR="00967FF9" w:rsidRPr="006D3124" w:rsidRDefault="00967FF9" w:rsidP="00AB67DE">
            <w:pPr>
              <w:widowControl w:val="0"/>
              <w:spacing w:before="0" w:after="0" w:line="264" w:lineRule="auto"/>
              <w:ind w:firstLine="0"/>
              <w:jc w:val="both"/>
              <w:rPr>
                <w:rFonts w:ascii="Times New Roman" w:hAnsi="Times New Roman" w:cs="Times New Roman"/>
                <w:b/>
                <w:i/>
                <w:sz w:val="24"/>
                <w:szCs w:val="24"/>
              </w:rPr>
            </w:pPr>
            <w:r w:rsidRPr="006D3124">
              <w:rPr>
                <w:rFonts w:ascii="Times New Roman" w:hAnsi="Times New Roman" w:cs="Times New Roman"/>
                <w:b/>
                <w:i/>
                <w:sz w:val="24"/>
                <w:szCs w:val="24"/>
              </w:rPr>
              <w:t>- Mã số học phần</w:t>
            </w:r>
          </w:p>
        </w:tc>
        <w:tc>
          <w:tcPr>
            <w:tcW w:w="5683" w:type="dxa"/>
          </w:tcPr>
          <w:p w:rsidR="00967FF9" w:rsidRPr="00C223EB" w:rsidRDefault="003515E5" w:rsidP="00AB67DE">
            <w:pPr>
              <w:widowControl w:val="0"/>
              <w:spacing w:before="0" w:after="0" w:line="264" w:lineRule="auto"/>
              <w:ind w:firstLine="0"/>
              <w:jc w:val="both"/>
              <w:rPr>
                <w:rFonts w:ascii="Times New Roman" w:hAnsi="Times New Roman" w:cs="Times New Roman"/>
                <w:b/>
                <w:sz w:val="24"/>
                <w:szCs w:val="24"/>
              </w:rPr>
            </w:pPr>
            <w:r>
              <w:rPr>
                <w:rFonts w:ascii="Times New Roman" w:hAnsi="Times New Roman"/>
                <w:color w:val="000000"/>
                <w:szCs w:val="26"/>
              </w:rPr>
              <w:t>KHMI</w:t>
            </w:r>
            <w:r w:rsidR="00967FF9" w:rsidRPr="0010049D">
              <w:rPr>
                <w:rFonts w:ascii="Times New Roman" w:hAnsi="Times New Roman"/>
                <w:color w:val="000000"/>
                <w:szCs w:val="26"/>
              </w:rPr>
              <w:t>1101</w:t>
            </w:r>
          </w:p>
        </w:tc>
      </w:tr>
      <w:tr w:rsidR="00967FF9" w:rsidRPr="006D3124" w:rsidTr="00AB67DE">
        <w:tc>
          <w:tcPr>
            <w:tcW w:w="3667" w:type="dxa"/>
            <w:hideMark/>
          </w:tcPr>
          <w:p w:rsidR="00967FF9" w:rsidRPr="006D3124" w:rsidRDefault="00967FF9" w:rsidP="00AB67DE">
            <w:pPr>
              <w:widowControl w:val="0"/>
              <w:spacing w:before="0" w:after="0" w:line="264" w:lineRule="auto"/>
              <w:ind w:firstLine="0"/>
              <w:jc w:val="both"/>
              <w:rPr>
                <w:rFonts w:ascii="Times New Roman" w:hAnsi="Times New Roman" w:cs="Times New Roman"/>
                <w:b/>
                <w:i/>
                <w:sz w:val="24"/>
                <w:szCs w:val="24"/>
              </w:rPr>
            </w:pPr>
            <w:r w:rsidRPr="006D3124">
              <w:rPr>
                <w:rFonts w:ascii="Times New Roman" w:hAnsi="Times New Roman" w:cs="Times New Roman"/>
                <w:b/>
                <w:i/>
                <w:sz w:val="24"/>
                <w:szCs w:val="24"/>
              </w:rPr>
              <w:t>- Thuộc khối kiến thức</w:t>
            </w:r>
          </w:p>
        </w:tc>
        <w:tc>
          <w:tcPr>
            <w:tcW w:w="5683" w:type="dxa"/>
          </w:tcPr>
          <w:p w:rsidR="00967FF9" w:rsidRPr="006D3124" w:rsidRDefault="00967FF9" w:rsidP="00AB67DE">
            <w:pPr>
              <w:widowControl w:val="0"/>
              <w:spacing w:before="0" w:after="0" w:line="264" w:lineRule="auto"/>
              <w:ind w:firstLine="0"/>
              <w:jc w:val="both"/>
              <w:rPr>
                <w:rFonts w:ascii="Times New Roman" w:hAnsi="Times New Roman" w:cs="Times New Roman"/>
                <w:b/>
                <w:sz w:val="24"/>
                <w:szCs w:val="24"/>
              </w:rPr>
            </w:pPr>
            <w:r w:rsidRPr="0010049D">
              <w:rPr>
                <w:rFonts w:ascii="Times New Roman" w:hAnsi="Times New Roman"/>
                <w:b/>
                <w:sz w:val="24"/>
                <w:szCs w:val="24"/>
              </w:rPr>
              <w:t>Bắt buộc của trường</w:t>
            </w:r>
          </w:p>
        </w:tc>
      </w:tr>
      <w:tr w:rsidR="00967FF9" w:rsidRPr="006D3124" w:rsidTr="00AB67DE">
        <w:tc>
          <w:tcPr>
            <w:tcW w:w="3667" w:type="dxa"/>
            <w:hideMark/>
          </w:tcPr>
          <w:p w:rsidR="00967FF9" w:rsidRPr="006D3124" w:rsidRDefault="00967FF9" w:rsidP="00AB67DE">
            <w:pPr>
              <w:widowControl w:val="0"/>
              <w:spacing w:before="0" w:after="0" w:line="264" w:lineRule="auto"/>
              <w:ind w:firstLine="0"/>
              <w:jc w:val="both"/>
              <w:rPr>
                <w:rFonts w:ascii="Times New Roman" w:hAnsi="Times New Roman" w:cs="Times New Roman"/>
                <w:b/>
                <w:i/>
                <w:sz w:val="24"/>
                <w:szCs w:val="24"/>
              </w:rPr>
            </w:pPr>
            <w:r w:rsidRPr="006D3124">
              <w:rPr>
                <w:rFonts w:ascii="Times New Roman" w:hAnsi="Times New Roman" w:cs="Times New Roman"/>
                <w:b/>
                <w:i/>
                <w:sz w:val="24"/>
                <w:szCs w:val="24"/>
              </w:rPr>
              <w:t>- Số tín chỉ</w:t>
            </w:r>
          </w:p>
        </w:tc>
        <w:tc>
          <w:tcPr>
            <w:tcW w:w="5683" w:type="dxa"/>
          </w:tcPr>
          <w:p w:rsidR="00967FF9" w:rsidRPr="0010049D" w:rsidRDefault="00967FF9" w:rsidP="00967FF9">
            <w:pPr>
              <w:widowControl w:val="0"/>
              <w:spacing w:before="20" w:after="20" w:line="240" w:lineRule="auto"/>
              <w:ind w:firstLine="0"/>
              <w:jc w:val="both"/>
              <w:rPr>
                <w:rFonts w:ascii="Times New Roman" w:hAnsi="Times New Roman"/>
                <w:b/>
                <w:sz w:val="24"/>
                <w:szCs w:val="24"/>
              </w:rPr>
            </w:pPr>
            <w:r w:rsidRPr="0010049D">
              <w:rPr>
                <w:rFonts w:ascii="Times New Roman" w:hAnsi="Times New Roman"/>
                <w:b/>
                <w:sz w:val="24"/>
                <w:szCs w:val="24"/>
              </w:rPr>
              <w:t>3 (40 giờ, tương đương 48 tiết)</w:t>
            </w:r>
          </w:p>
        </w:tc>
      </w:tr>
      <w:tr w:rsidR="00967FF9" w:rsidRPr="006D3124" w:rsidTr="00AB67DE">
        <w:tc>
          <w:tcPr>
            <w:tcW w:w="3667" w:type="dxa"/>
            <w:hideMark/>
          </w:tcPr>
          <w:p w:rsidR="00967FF9" w:rsidRPr="006D3124" w:rsidRDefault="00967FF9" w:rsidP="00AB67DE">
            <w:pPr>
              <w:widowControl w:val="0"/>
              <w:spacing w:before="0" w:after="0" w:line="264" w:lineRule="auto"/>
              <w:ind w:firstLine="0"/>
              <w:jc w:val="center"/>
              <w:rPr>
                <w:rFonts w:ascii="Times New Roman" w:hAnsi="Times New Roman" w:cs="Times New Roman"/>
                <w:b/>
                <w:i/>
                <w:sz w:val="24"/>
                <w:szCs w:val="24"/>
              </w:rPr>
            </w:pPr>
            <w:r w:rsidRPr="006D3124">
              <w:rPr>
                <w:rFonts w:ascii="Times New Roman" w:hAnsi="Times New Roman" w:cs="Times New Roman"/>
                <w:b/>
                <w:i/>
                <w:sz w:val="24"/>
                <w:szCs w:val="24"/>
              </w:rPr>
              <w:t>+ Số giờ lý thuyết</w:t>
            </w:r>
          </w:p>
        </w:tc>
        <w:tc>
          <w:tcPr>
            <w:tcW w:w="5683" w:type="dxa"/>
          </w:tcPr>
          <w:p w:rsidR="00967FF9" w:rsidRPr="0010049D" w:rsidRDefault="00967FF9" w:rsidP="00967FF9">
            <w:pPr>
              <w:widowControl w:val="0"/>
              <w:spacing w:before="20" w:after="20" w:line="240" w:lineRule="auto"/>
              <w:ind w:firstLine="0"/>
              <w:jc w:val="both"/>
              <w:rPr>
                <w:rFonts w:ascii="Times New Roman" w:hAnsi="Times New Roman"/>
                <w:b/>
                <w:sz w:val="24"/>
                <w:szCs w:val="24"/>
              </w:rPr>
            </w:pPr>
            <w:r w:rsidRPr="0010049D">
              <w:rPr>
                <w:rFonts w:ascii="Times New Roman" w:hAnsi="Times New Roman"/>
                <w:b/>
                <w:sz w:val="24"/>
                <w:szCs w:val="24"/>
              </w:rPr>
              <w:t>29</w:t>
            </w:r>
          </w:p>
        </w:tc>
      </w:tr>
      <w:tr w:rsidR="00967FF9" w:rsidRPr="006D3124" w:rsidTr="00AB67DE">
        <w:tc>
          <w:tcPr>
            <w:tcW w:w="3667" w:type="dxa"/>
            <w:hideMark/>
          </w:tcPr>
          <w:p w:rsidR="00967FF9" w:rsidRPr="006D3124" w:rsidRDefault="00967FF9" w:rsidP="00AB67DE">
            <w:pPr>
              <w:widowControl w:val="0"/>
              <w:spacing w:before="0" w:after="0" w:line="264" w:lineRule="auto"/>
              <w:ind w:firstLine="0"/>
              <w:jc w:val="center"/>
              <w:rPr>
                <w:rFonts w:ascii="Times New Roman" w:hAnsi="Times New Roman" w:cs="Times New Roman"/>
                <w:b/>
                <w:i/>
                <w:sz w:val="24"/>
                <w:szCs w:val="24"/>
              </w:rPr>
            </w:pPr>
            <w:r w:rsidRPr="006D3124">
              <w:rPr>
                <w:rFonts w:ascii="Times New Roman" w:hAnsi="Times New Roman" w:cs="Times New Roman"/>
                <w:b/>
                <w:i/>
                <w:sz w:val="24"/>
                <w:szCs w:val="24"/>
              </w:rPr>
              <w:t xml:space="preserve"> + Số giờ thảo luận</w:t>
            </w:r>
          </w:p>
        </w:tc>
        <w:tc>
          <w:tcPr>
            <w:tcW w:w="5683" w:type="dxa"/>
          </w:tcPr>
          <w:p w:rsidR="00967FF9" w:rsidRPr="0010049D" w:rsidRDefault="00967FF9" w:rsidP="00967FF9">
            <w:pPr>
              <w:widowControl w:val="0"/>
              <w:spacing w:before="20" w:after="20" w:line="240" w:lineRule="auto"/>
              <w:ind w:firstLine="0"/>
              <w:jc w:val="both"/>
              <w:rPr>
                <w:rFonts w:ascii="Times New Roman" w:hAnsi="Times New Roman"/>
                <w:b/>
                <w:sz w:val="24"/>
                <w:szCs w:val="24"/>
              </w:rPr>
            </w:pPr>
            <w:r w:rsidRPr="0010049D">
              <w:rPr>
                <w:rFonts w:ascii="Times New Roman" w:hAnsi="Times New Roman"/>
                <w:b/>
                <w:sz w:val="24"/>
                <w:szCs w:val="24"/>
              </w:rPr>
              <w:t>11</w:t>
            </w:r>
          </w:p>
        </w:tc>
      </w:tr>
      <w:tr w:rsidR="00967FF9" w:rsidRPr="006D3124" w:rsidTr="00AB67DE">
        <w:tc>
          <w:tcPr>
            <w:tcW w:w="3667" w:type="dxa"/>
            <w:hideMark/>
          </w:tcPr>
          <w:p w:rsidR="00967FF9" w:rsidRPr="006D3124" w:rsidRDefault="00967FF9" w:rsidP="00AB67DE">
            <w:pPr>
              <w:widowControl w:val="0"/>
              <w:spacing w:before="0" w:after="0" w:line="264" w:lineRule="auto"/>
              <w:ind w:firstLine="0"/>
              <w:jc w:val="both"/>
              <w:rPr>
                <w:rFonts w:ascii="Times New Roman" w:hAnsi="Times New Roman" w:cs="Times New Roman"/>
                <w:b/>
                <w:i/>
                <w:sz w:val="24"/>
                <w:szCs w:val="24"/>
              </w:rPr>
            </w:pPr>
            <w:r w:rsidRPr="006D3124">
              <w:rPr>
                <w:rFonts w:ascii="Times New Roman" w:hAnsi="Times New Roman" w:cs="Times New Roman"/>
                <w:b/>
                <w:i/>
                <w:sz w:val="24"/>
                <w:szCs w:val="24"/>
              </w:rPr>
              <w:t>- Các học phần tiên quyết</w:t>
            </w:r>
          </w:p>
        </w:tc>
        <w:tc>
          <w:tcPr>
            <w:tcW w:w="5683" w:type="dxa"/>
          </w:tcPr>
          <w:p w:rsidR="00967FF9" w:rsidRPr="0010049D" w:rsidRDefault="00967FF9" w:rsidP="00967FF9">
            <w:pPr>
              <w:widowControl w:val="0"/>
              <w:spacing w:before="20" w:after="20" w:line="240" w:lineRule="auto"/>
              <w:ind w:firstLine="0"/>
              <w:jc w:val="both"/>
              <w:rPr>
                <w:rFonts w:ascii="Times New Roman" w:hAnsi="Times New Roman"/>
                <w:b/>
                <w:sz w:val="24"/>
                <w:szCs w:val="24"/>
              </w:rPr>
            </w:pPr>
            <w:r w:rsidRPr="0010049D">
              <w:rPr>
                <w:rFonts w:ascii="Times New Roman" w:hAnsi="Times New Roman"/>
                <w:b/>
                <w:sz w:val="24"/>
                <w:szCs w:val="24"/>
              </w:rPr>
              <w:t>Không</w:t>
            </w:r>
          </w:p>
        </w:tc>
      </w:tr>
    </w:tbl>
    <w:p w:rsidR="00967FF9" w:rsidRPr="006D3124" w:rsidRDefault="00967FF9" w:rsidP="00967FF9">
      <w:pPr>
        <w:widowControl w:val="0"/>
        <w:spacing w:before="0" w:after="0" w:line="264" w:lineRule="auto"/>
        <w:ind w:firstLine="0"/>
        <w:jc w:val="both"/>
        <w:rPr>
          <w:rFonts w:cs="Times New Roman"/>
          <w:b/>
          <w:sz w:val="24"/>
          <w:szCs w:val="24"/>
        </w:rPr>
      </w:pPr>
    </w:p>
    <w:p w:rsidR="00967FF9" w:rsidRPr="006D3124" w:rsidRDefault="00967FF9" w:rsidP="00967FF9">
      <w:pPr>
        <w:widowControl w:val="0"/>
        <w:spacing w:after="0" w:line="240" w:lineRule="auto"/>
        <w:ind w:firstLine="0"/>
        <w:jc w:val="both"/>
        <w:rPr>
          <w:rFonts w:cs="Times New Roman"/>
          <w:b/>
          <w:sz w:val="24"/>
          <w:szCs w:val="24"/>
        </w:rPr>
      </w:pPr>
      <w:r w:rsidRPr="006D3124">
        <w:rPr>
          <w:rFonts w:cs="Times New Roman"/>
          <w:b/>
          <w:sz w:val="24"/>
          <w:szCs w:val="24"/>
        </w:rPr>
        <w:t>2. THÔNG TIN GIẢNG VIÊN</w:t>
      </w:r>
    </w:p>
    <w:p w:rsidR="00BC26A9" w:rsidRPr="006A2452" w:rsidRDefault="00BC26A9" w:rsidP="00BC26A9">
      <w:pPr>
        <w:widowControl w:val="0"/>
        <w:spacing w:before="20" w:after="20" w:line="240" w:lineRule="auto"/>
        <w:ind w:left="720" w:firstLine="720"/>
        <w:jc w:val="both"/>
        <w:rPr>
          <w:szCs w:val="26"/>
        </w:rPr>
      </w:pPr>
      <w:r w:rsidRPr="006A2452">
        <w:rPr>
          <w:szCs w:val="26"/>
        </w:rPr>
        <w:t>Giảng viên</w:t>
      </w:r>
      <w:proofErr w:type="gramStart"/>
      <w:r w:rsidRPr="006A2452">
        <w:rPr>
          <w:szCs w:val="26"/>
        </w:rPr>
        <w:t xml:space="preserve">: </w:t>
      </w:r>
      <w:r w:rsidRPr="006A2452">
        <w:rPr>
          <w:szCs w:val="26"/>
        </w:rPr>
        <w:tab/>
      </w:r>
      <w:r w:rsidRPr="006A2452">
        <w:rPr>
          <w:szCs w:val="26"/>
        </w:rPr>
        <w:tab/>
      </w:r>
      <w:r w:rsidRPr="006A2452">
        <w:rPr>
          <w:szCs w:val="26"/>
        </w:rPr>
        <w:tab/>
        <w:t>,</w:t>
      </w:r>
      <w:proofErr w:type="gramEnd"/>
      <w:r w:rsidRPr="006A2452">
        <w:rPr>
          <w:szCs w:val="26"/>
        </w:rPr>
        <w:t xml:space="preserve"> Bộ môn Kinh tế vi mô</w:t>
      </w:r>
    </w:p>
    <w:p w:rsidR="00BC26A9" w:rsidRPr="00C8629E" w:rsidRDefault="00BC26A9" w:rsidP="00BC26A9">
      <w:pPr>
        <w:widowControl w:val="0"/>
        <w:spacing w:before="20" w:after="20" w:line="240" w:lineRule="auto"/>
        <w:ind w:left="720" w:firstLine="720"/>
        <w:jc w:val="both"/>
        <w:rPr>
          <w:szCs w:val="26"/>
          <w:lang w:val="fr-FR"/>
        </w:rPr>
      </w:pPr>
      <w:r w:rsidRPr="00C8629E">
        <w:rPr>
          <w:szCs w:val="26"/>
          <w:lang w:val="fr-FR"/>
        </w:rPr>
        <w:t>Email</w:t>
      </w:r>
      <w:proofErr w:type="gramStart"/>
      <w:r w:rsidRPr="00C8629E">
        <w:rPr>
          <w:szCs w:val="26"/>
          <w:lang w:val="fr-FR"/>
        </w:rPr>
        <w:t xml:space="preserve">: </w:t>
      </w:r>
      <w:hyperlink r:id="rId8" w:history="1"/>
      <w:r w:rsidRPr="00C8629E">
        <w:rPr>
          <w:szCs w:val="26"/>
          <w:lang w:val="fr-FR"/>
        </w:rPr>
        <w:tab/>
      </w:r>
      <w:r w:rsidRPr="00C8629E">
        <w:rPr>
          <w:szCs w:val="26"/>
          <w:lang w:val="fr-FR"/>
        </w:rPr>
        <w:tab/>
      </w:r>
      <w:r w:rsidRPr="00C8629E">
        <w:rPr>
          <w:szCs w:val="26"/>
          <w:lang w:val="fr-FR"/>
        </w:rPr>
        <w:tab/>
      </w:r>
      <w:r w:rsidRPr="00C8629E">
        <w:rPr>
          <w:szCs w:val="26"/>
          <w:lang w:val="fr-FR"/>
        </w:rPr>
        <w:tab/>
        <w:t>;</w:t>
      </w:r>
      <w:proofErr w:type="gramEnd"/>
      <w:r w:rsidRPr="00C8629E">
        <w:rPr>
          <w:szCs w:val="26"/>
          <w:lang w:val="fr-FR"/>
        </w:rPr>
        <w:t xml:space="preserve"> Phòng 808. Nhà A1</w:t>
      </w:r>
    </w:p>
    <w:p w:rsidR="00967FF9" w:rsidRPr="006D3124" w:rsidRDefault="00967FF9" w:rsidP="00967FF9">
      <w:pPr>
        <w:widowControl w:val="0"/>
        <w:spacing w:after="0" w:line="240" w:lineRule="auto"/>
        <w:ind w:firstLine="0"/>
        <w:jc w:val="both"/>
        <w:rPr>
          <w:rFonts w:cs="Times New Roman"/>
          <w:sz w:val="24"/>
          <w:szCs w:val="24"/>
          <w:lang w:val="fr-FR"/>
        </w:rPr>
      </w:pPr>
    </w:p>
    <w:p w:rsidR="00967FF9" w:rsidRPr="006D3124" w:rsidRDefault="00967FF9" w:rsidP="00967FF9">
      <w:pPr>
        <w:spacing w:before="0" w:after="0" w:line="264" w:lineRule="auto"/>
        <w:ind w:firstLine="0"/>
        <w:jc w:val="both"/>
        <w:rPr>
          <w:rFonts w:cs="Times New Roman"/>
          <w:b/>
          <w:sz w:val="24"/>
          <w:szCs w:val="24"/>
          <w:lang w:val="fr-FR"/>
        </w:rPr>
      </w:pPr>
      <w:r w:rsidRPr="006D3124">
        <w:rPr>
          <w:rFonts w:cs="Times New Roman"/>
          <w:b/>
          <w:sz w:val="24"/>
          <w:szCs w:val="24"/>
          <w:lang w:val="fr-FR"/>
        </w:rPr>
        <w:t>3. MÔ TẢ HỌC PHẦN (COURSE DESCRIPTIONS)</w:t>
      </w:r>
    </w:p>
    <w:p w:rsidR="00967FF9" w:rsidRPr="006A2452" w:rsidRDefault="00967FF9" w:rsidP="00967FF9">
      <w:pPr>
        <w:spacing w:before="20" w:after="20" w:line="240" w:lineRule="auto"/>
        <w:ind w:firstLine="720"/>
        <w:jc w:val="both"/>
        <w:rPr>
          <w:szCs w:val="26"/>
          <w:lang w:val="vi-VN" w:bidi="he-IL"/>
        </w:rPr>
      </w:pPr>
      <w:r w:rsidRPr="00967FF9">
        <w:rPr>
          <w:szCs w:val="26"/>
          <w:lang w:val="fr-FR"/>
        </w:rPr>
        <w:t>Môn học Kinh tế học vi mô 1 đư</w:t>
      </w:r>
      <w:r w:rsidRPr="00967FF9">
        <w:rPr>
          <w:szCs w:val="26"/>
          <w:lang w:val="fr-FR"/>
        </w:rPr>
        <w:softHyphen/>
        <w:t>ợc trình bày với mục tiêu giúp ngư</w:t>
      </w:r>
      <w:r w:rsidRPr="00967FF9">
        <w:rPr>
          <w:szCs w:val="26"/>
          <w:lang w:val="fr-FR"/>
        </w:rPr>
        <w:softHyphen/>
        <w:t>ời học nghiên cứu nắm bắt đu</w:t>
      </w:r>
      <w:r w:rsidRPr="00967FF9">
        <w:rPr>
          <w:szCs w:val="26"/>
          <w:lang w:val="fr-FR"/>
        </w:rPr>
        <w:softHyphen/>
        <w:t xml:space="preserve">ợc những nguyên lý kinh tế cơ bản </w:t>
      </w:r>
      <w:r w:rsidRPr="00967FF9">
        <w:rPr>
          <w:szCs w:val="26"/>
          <w:lang w:val="fr-FR" w:bidi="he-IL"/>
        </w:rPr>
        <w:t>trong</w:t>
      </w:r>
      <w:r w:rsidRPr="00967FF9">
        <w:rPr>
          <w:szCs w:val="26"/>
          <w:lang w:val="fr-FR"/>
        </w:rPr>
        <w:t xml:space="preserve"> Kinh tế học nói chung và Kinh tế vi mô nói riêng. </w:t>
      </w:r>
      <w:r w:rsidRPr="00967FF9">
        <w:rPr>
          <w:szCs w:val="26"/>
          <w:lang w:val="fr-FR" w:bidi="he-IL"/>
        </w:rPr>
        <w:t>Kết cấu các bài giảng đư</w:t>
      </w:r>
      <w:r w:rsidRPr="00967FF9">
        <w:rPr>
          <w:szCs w:val="26"/>
          <w:lang w:val="fr-FR" w:bidi="he-IL"/>
        </w:rPr>
        <w:softHyphen/>
        <w:t xml:space="preserve">ợc </w:t>
      </w:r>
      <w:r w:rsidRPr="00967FF9">
        <w:rPr>
          <w:szCs w:val="26"/>
          <w:lang w:val="fr-FR"/>
        </w:rPr>
        <w:t>trình bày đơn giản và hợp lý nhưng vẫn bảo đảm tính hiện đại.</w:t>
      </w:r>
      <w:r w:rsidRPr="00967FF9">
        <w:rPr>
          <w:szCs w:val="26"/>
          <w:lang w:val="fr-FR" w:bidi="he-IL"/>
        </w:rPr>
        <w:t xml:space="preserve"> Nội dung môn học được xây dựng phù hợp với kiến thức của giai đoạn 1, tìm hiểu về các khái niệm thị trường, cung</w:t>
      </w:r>
      <w:r w:rsidRPr="006A2452">
        <w:rPr>
          <w:szCs w:val="26"/>
          <w:lang w:val="vi-VN" w:bidi="he-IL"/>
        </w:rPr>
        <w:t xml:space="preserve"> </w:t>
      </w:r>
      <w:r w:rsidRPr="00967FF9">
        <w:rPr>
          <w:szCs w:val="26"/>
          <w:lang w:val="fr-FR" w:bidi="he-IL"/>
        </w:rPr>
        <w:t xml:space="preserve">- cầu, co giãn của cầu và cung, hành vi người tiêu dùng và doanh nghiệp </w:t>
      </w:r>
      <w:r w:rsidRPr="006A2452">
        <w:rPr>
          <w:szCs w:val="26"/>
          <w:lang w:val="vi-VN" w:bidi="he-IL"/>
        </w:rPr>
        <w:t xml:space="preserve">liên quan đến </w:t>
      </w:r>
      <w:r w:rsidRPr="00967FF9">
        <w:rPr>
          <w:szCs w:val="26"/>
          <w:lang w:val="fr-FR" w:bidi="he-IL"/>
        </w:rPr>
        <w:t>sản xuất</w:t>
      </w:r>
      <w:r w:rsidRPr="006A2452">
        <w:rPr>
          <w:szCs w:val="26"/>
          <w:lang w:val="vi-VN" w:bidi="he-IL"/>
        </w:rPr>
        <w:t>, chi phí, lợi nhuận,</w:t>
      </w:r>
      <w:r w:rsidRPr="00967FF9">
        <w:rPr>
          <w:szCs w:val="26"/>
          <w:lang w:val="fr-FR" w:bidi="he-IL"/>
        </w:rPr>
        <w:t xml:space="preserve"> từ đó giúp sinh viên có cái nhìn tổng quan về cơ chế hoạt động của thị trường và hình thành giá cả sản phẩm.</w:t>
      </w:r>
      <w:r w:rsidRPr="006A2452">
        <w:rPr>
          <w:szCs w:val="26"/>
          <w:lang w:val="vi-VN" w:bidi="he-IL"/>
        </w:rPr>
        <w:t xml:space="preserve"> Hơn nữa, môn học này còn đi vào phân tích các loại cấu trúc thị trường khác nhau và nghiên cứu thất bại thị trường để thấy được ưu nhược điểm của cơ chế thị trường và từ đó nhìn nhận được vai trò điều tiết của chính phủ trong nền kinh tế.</w:t>
      </w:r>
    </w:p>
    <w:p w:rsidR="00967FF9" w:rsidRPr="006D3124" w:rsidRDefault="00967FF9" w:rsidP="00967FF9">
      <w:pPr>
        <w:widowControl w:val="0"/>
        <w:spacing w:before="0" w:after="0" w:line="264" w:lineRule="auto"/>
        <w:ind w:firstLine="0"/>
        <w:jc w:val="both"/>
        <w:rPr>
          <w:rFonts w:cs="Times New Roman"/>
          <w:i/>
          <w:sz w:val="24"/>
          <w:szCs w:val="24"/>
        </w:rPr>
      </w:pPr>
      <w:r w:rsidRPr="006D3124">
        <w:rPr>
          <w:rFonts w:cs="Times New Roman"/>
          <w:b/>
          <w:sz w:val="24"/>
          <w:szCs w:val="24"/>
        </w:rPr>
        <w:t>4. TÀI LIỆU THAM KHẢO (LEARNING RESOURCES: COURSE BOOKS, REFERENCE BOOKS, AND SOFTWARES)</w:t>
      </w:r>
    </w:p>
    <w:p w:rsidR="00967FF9" w:rsidRPr="006D3124" w:rsidRDefault="00967FF9" w:rsidP="00967FF9">
      <w:pPr>
        <w:widowControl w:val="0"/>
        <w:spacing w:before="0" w:after="0" w:line="264" w:lineRule="auto"/>
        <w:ind w:firstLine="0"/>
        <w:jc w:val="both"/>
        <w:rPr>
          <w:rFonts w:cs="Times New Roman"/>
          <w:b/>
          <w:sz w:val="24"/>
          <w:szCs w:val="24"/>
        </w:rPr>
      </w:pPr>
      <w:r w:rsidRPr="006D3124">
        <w:rPr>
          <w:rFonts w:cs="Times New Roman"/>
          <w:b/>
          <w:sz w:val="24"/>
          <w:szCs w:val="24"/>
        </w:rPr>
        <w:t>Giáo trình</w:t>
      </w:r>
    </w:p>
    <w:p w:rsidR="00967FF9" w:rsidRPr="006A2452" w:rsidRDefault="00967FF9" w:rsidP="00BC26A9">
      <w:pPr>
        <w:numPr>
          <w:ilvl w:val="0"/>
          <w:numId w:val="1"/>
        </w:numPr>
        <w:spacing w:before="20" w:after="20" w:line="240" w:lineRule="auto"/>
        <w:jc w:val="both"/>
        <w:rPr>
          <w:szCs w:val="26"/>
          <w:lang w:val="vi-VN" w:bidi="he-IL"/>
        </w:rPr>
      </w:pPr>
      <w:r w:rsidRPr="006A2452">
        <w:rPr>
          <w:szCs w:val="26"/>
          <w:lang w:val="vi-VN" w:bidi="he-IL"/>
        </w:rPr>
        <w:t>Đại học Kinh tế quốc dân, Giáo trình Kinh tế học, 2018 (Tái bản lần 6), NXB Đại học Kinh tế Quốc dân</w:t>
      </w:r>
    </w:p>
    <w:p w:rsidR="00967FF9" w:rsidRPr="006D3124" w:rsidRDefault="00967FF9" w:rsidP="00967FF9">
      <w:pPr>
        <w:widowControl w:val="0"/>
        <w:spacing w:before="0" w:after="0" w:line="264" w:lineRule="auto"/>
        <w:ind w:firstLine="0"/>
        <w:jc w:val="both"/>
        <w:rPr>
          <w:rFonts w:cs="Times New Roman"/>
          <w:b/>
          <w:sz w:val="24"/>
          <w:szCs w:val="24"/>
        </w:rPr>
      </w:pPr>
      <w:r w:rsidRPr="006D3124">
        <w:rPr>
          <w:rFonts w:cs="Times New Roman"/>
          <w:b/>
          <w:sz w:val="24"/>
          <w:szCs w:val="24"/>
        </w:rPr>
        <w:t>Tài liệu khác</w:t>
      </w:r>
    </w:p>
    <w:p w:rsidR="00967FF9" w:rsidRPr="006A2452" w:rsidRDefault="00967FF9" w:rsidP="00BC26A9">
      <w:pPr>
        <w:numPr>
          <w:ilvl w:val="0"/>
          <w:numId w:val="2"/>
        </w:numPr>
        <w:spacing w:before="20" w:after="20" w:line="240" w:lineRule="auto"/>
        <w:jc w:val="both"/>
        <w:rPr>
          <w:szCs w:val="26"/>
          <w:lang w:val="vi-VN" w:bidi="he-IL"/>
        </w:rPr>
      </w:pPr>
      <w:r w:rsidRPr="006A2452">
        <w:rPr>
          <w:szCs w:val="26"/>
          <w:lang w:val="vi-VN" w:bidi="he-IL"/>
        </w:rPr>
        <w:t xml:space="preserve">Bộ môn Kinh tế vi mô (ĐH KTQD), </w:t>
      </w:r>
      <w:r w:rsidRPr="006A2452">
        <w:rPr>
          <w:szCs w:val="26"/>
          <w:lang w:val="vi-VN"/>
        </w:rPr>
        <w:t>Hướng dẫn học tập nguyên lý Kinh tế vi mô, NXB Đại học KTQD, 2018.</w:t>
      </w:r>
    </w:p>
    <w:p w:rsidR="00967FF9" w:rsidRPr="00967FF9" w:rsidRDefault="00967FF9" w:rsidP="00BC26A9">
      <w:pPr>
        <w:numPr>
          <w:ilvl w:val="0"/>
          <w:numId w:val="2"/>
        </w:numPr>
        <w:spacing w:before="20" w:after="20" w:line="240" w:lineRule="auto"/>
        <w:jc w:val="both"/>
        <w:rPr>
          <w:szCs w:val="26"/>
          <w:lang w:val="vi-VN" w:bidi="he-IL"/>
        </w:rPr>
      </w:pPr>
      <w:r w:rsidRPr="00967FF9">
        <w:rPr>
          <w:szCs w:val="26"/>
          <w:lang w:val="vi-VN" w:bidi="he-IL"/>
        </w:rPr>
        <w:t>Bộ môn Kinh tế vi mô (ĐH KTQD), Kinh tế vi mô- Giáo trình chuẩn dùng trong các trường ĐH và Cao đẳng, NXB Giáo dục, 2010</w:t>
      </w:r>
    </w:p>
    <w:p w:rsidR="00967FF9" w:rsidRPr="006A2452" w:rsidRDefault="00967FF9" w:rsidP="00BC26A9">
      <w:pPr>
        <w:numPr>
          <w:ilvl w:val="0"/>
          <w:numId w:val="2"/>
        </w:numPr>
        <w:spacing w:before="20" w:after="20" w:line="240" w:lineRule="auto"/>
        <w:jc w:val="both"/>
        <w:rPr>
          <w:szCs w:val="26"/>
          <w:lang w:bidi="he-IL"/>
        </w:rPr>
      </w:pPr>
      <w:r w:rsidRPr="006A2452">
        <w:rPr>
          <w:szCs w:val="26"/>
          <w:lang w:bidi="he-IL"/>
        </w:rPr>
        <w:t>Mankiw, Gregory (2012). Principles of Economics 6</w:t>
      </w:r>
      <w:r w:rsidRPr="006A2452">
        <w:rPr>
          <w:szCs w:val="26"/>
          <w:vertAlign w:val="superscript"/>
          <w:lang w:bidi="he-IL"/>
        </w:rPr>
        <w:t>th</w:t>
      </w:r>
      <w:r w:rsidRPr="006A2452">
        <w:rPr>
          <w:szCs w:val="26"/>
          <w:lang w:bidi="he-IL"/>
        </w:rPr>
        <w:t xml:space="preserve"> Edition, South Western Cengage Learning Mason.</w:t>
      </w:r>
    </w:p>
    <w:p w:rsidR="00967FF9" w:rsidRPr="006A2452" w:rsidRDefault="00967FF9" w:rsidP="00BC26A9">
      <w:pPr>
        <w:numPr>
          <w:ilvl w:val="0"/>
          <w:numId w:val="2"/>
        </w:numPr>
        <w:spacing w:before="20" w:after="20" w:line="240" w:lineRule="auto"/>
        <w:jc w:val="both"/>
        <w:rPr>
          <w:szCs w:val="26"/>
          <w:lang w:bidi="he-IL"/>
        </w:rPr>
      </w:pPr>
      <w:r w:rsidRPr="006A2452">
        <w:rPr>
          <w:szCs w:val="26"/>
          <w:lang w:bidi="he-IL"/>
        </w:rPr>
        <w:t xml:space="preserve">Michael Parkin, </w:t>
      </w:r>
      <w:r w:rsidRPr="006A2452">
        <w:rPr>
          <w:i/>
          <w:szCs w:val="26"/>
          <w:lang w:bidi="he-IL"/>
        </w:rPr>
        <w:t>Microeconmics</w:t>
      </w:r>
      <w:r w:rsidRPr="006A2452">
        <w:rPr>
          <w:szCs w:val="26"/>
          <w:lang w:bidi="he-IL"/>
        </w:rPr>
        <w:t xml:space="preserve"> - XB lần thứ tư, 1990, Addison-Wesley</w:t>
      </w:r>
    </w:p>
    <w:p w:rsidR="00967FF9" w:rsidRPr="006A2452" w:rsidRDefault="00967FF9" w:rsidP="00BC26A9">
      <w:pPr>
        <w:numPr>
          <w:ilvl w:val="0"/>
          <w:numId w:val="2"/>
        </w:numPr>
        <w:spacing w:before="20" w:after="20" w:line="240" w:lineRule="auto"/>
        <w:jc w:val="both"/>
        <w:rPr>
          <w:szCs w:val="26"/>
          <w:lang w:bidi="he-IL"/>
        </w:rPr>
      </w:pPr>
      <w:r w:rsidRPr="006A2452">
        <w:rPr>
          <w:szCs w:val="26"/>
          <w:lang w:bidi="he-IL"/>
        </w:rPr>
        <w:t xml:space="preserve">Robert S. Pindyck, DanielL. Rubinfeld, </w:t>
      </w:r>
      <w:r w:rsidRPr="006A2452">
        <w:rPr>
          <w:i/>
          <w:szCs w:val="26"/>
          <w:lang w:bidi="he-IL"/>
        </w:rPr>
        <w:t>Microeconomics</w:t>
      </w:r>
      <w:r w:rsidRPr="006A2452">
        <w:rPr>
          <w:szCs w:val="26"/>
          <w:lang w:bidi="he-IL"/>
        </w:rPr>
        <w:t>, XB lần thứ hai,1992, Macmillan</w:t>
      </w:r>
    </w:p>
    <w:p w:rsidR="00967FF9" w:rsidRPr="006A2452" w:rsidRDefault="00967FF9" w:rsidP="00BC26A9">
      <w:pPr>
        <w:numPr>
          <w:ilvl w:val="0"/>
          <w:numId w:val="2"/>
        </w:numPr>
        <w:spacing w:before="20" w:after="20" w:line="240" w:lineRule="auto"/>
        <w:jc w:val="both"/>
        <w:rPr>
          <w:szCs w:val="26"/>
          <w:lang w:bidi="he-IL"/>
        </w:rPr>
      </w:pPr>
      <w:r w:rsidRPr="006A2452">
        <w:rPr>
          <w:szCs w:val="26"/>
          <w:lang w:bidi="he-IL"/>
        </w:rPr>
        <w:lastRenderedPageBreak/>
        <w:t xml:space="preserve">Paul A. Samuelson &amp; William D. Nordhaus, </w:t>
      </w:r>
      <w:r w:rsidRPr="006A2452">
        <w:rPr>
          <w:i/>
          <w:szCs w:val="26"/>
          <w:lang w:bidi="he-IL"/>
        </w:rPr>
        <w:t>Economics</w:t>
      </w:r>
      <w:r w:rsidRPr="006A2452">
        <w:rPr>
          <w:szCs w:val="26"/>
          <w:lang w:bidi="he-IL"/>
        </w:rPr>
        <w:t xml:space="preserve">, XB lần thứ 14, Mc GrawHill, 1992 </w:t>
      </w:r>
    </w:p>
    <w:p w:rsidR="00967FF9" w:rsidRPr="006A2452" w:rsidRDefault="00967FF9" w:rsidP="00BC26A9">
      <w:pPr>
        <w:numPr>
          <w:ilvl w:val="0"/>
          <w:numId w:val="2"/>
        </w:numPr>
        <w:spacing w:before="20" w:after="20" w:line="240" w:lineRule="auto"/>
        <w:jc w:val="both"/>
        <w:rPr>
          <w:szCs w:val="26"/>
          <w:lang w:bidi="he-IL"/>
        </w:rPr>
      </w:pPr>
      <w:r w:rsidRPr="006A2452">
        <w:rPr>
          <w:szCs w:val="26"/>
          <w:lang w:bidi="he-IL"/>
        </w:rPr>
        <w:t xml:space="preserve">Bradley R. Schiller, </w:t>
      </w:r>
      <w:r w:rsidRPr="006A2452">
        <w:rPr>
          <w:i/>
          <w:szCs w:val="26"/>
          <w:lang w:bidi="he-IL"/>
        </w:rPr>
        <w:t>The Microeconomy today</w:t>
      </w:r>
      <w:r w:rsidRPr="006A2452">
        <w:rPr>
          <w:szCs w:val="26"/>
          <w:lang w:bidi="he-IL"/>
        </w:rPr>
        <w:t>, XB lần thứ tư, Randan House, 1989.</w:t>
      </w:r>
    </w:p>
    <w:p w:rsidR="00967FF9" w:rsidRPr="006D3124" w:rsidRDefault="00967FF9" w:rsidP="00967FF9">
      <w:pPr>
        <w:widowControl w:val="0"/>
        <w:spacing w:before="0" w:after="0" w:line="264" w:lineRule="auto"/>
        <w:ind w:firstLine="0"/>
        <w:jc w:val="both"/>
        <w:rPr>
          <w:rFonts w:cs="Times New Roman"/>
          <w:b/>
          <w:sz w:val="24"/>
          <w:szCs w:val="24"/>
        </w:rPr>
      </w:pPr>
      <w:r w:rsidRPr="006D3124">
        <w:rPr>
          <w:rFonts w:cs="Times New Roman"/>
          <w:b/>
          <w:sz w:val="24"/>
          <w:szCs w:val="24"/>
        </w:rPr>
        <w:t>5. MỤC TIÊU HỌC PHẦN (COURSE GOALS)</w:t>
      </w:r>
    </w:p>
    <w:p w:rsidR="00967FF9" w:rsidRPr="006D3124" w:rsidRDefault="00967FF9" w:rsidP="00967FF9">
      <w:pPr>
        <w:widowControl w:val="0"/>
        <w:spacing w:before="0" w:after="0" w:line="264" w:lineRule="auto"/>
        <w:ind w:firstLine="0"/>
        <w:jc w:val="center"/>
        <w:rPr>
          <w:rFonts w:cs="Times New Roman"/>
          <w:b/>
          <w:sz w:val="24"/>
          <w:szCs w:val="24"/>
        </w:rPr>
      </w:pPr>
      <w:proofErr w:type="gramStart"/>
      <w:r w:rsidRPr="006D3124">
        <w:rPr>
          <w:rFonts w:cs="Times New Roman"/>
          <w:b/>
          <w:sz w:val="24"/>
          <w:szCs w:val="24"/>
        </w:rPr>
        <w:t>Bảng 5.1.</w:t>
      </w:r>
      <w:proofErr w:type="gramEnd"/>
      <w:r w:rsidRPr="006D3124">
        <w:rPr>
          <w:rFonts w:cs="Times New Roman"/>
          <w:b/>
          <w:sz w:val="24"/>
          <w:szCs w:val="24"/>
        </w:rPr>
        <w:t xml:space="preserve"> Mục tiêu học phần</w:t>
      </w:r>
    </w:p>
    <w:tbl>
      <w:tblPr>
        <w:tblW w:w="9696" w:type="dxa"/>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6225"/>
        <w:gridCol w:w="1562"/>
        <w:gridCol w:w="1226"/>
      </w:tblGrid>
      <w:tr w:rsidR="00967FF9" w:rsidRPr="006D3124" w:rsidTr="00E572BD">
        <w:trPr>
          <w:trHeight w:val="386"/>
          <w:jc w:val="center"/>
        </w:trPr>
        <w:tc>
          <w:tcPr>
            <w:tcW w:w="683" w:type="dxa"/>
            <w:shd w:val="clear" w:color="auto" w:fill="auto"/>
            <w:vAlign w:val="center"/>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t>Mục tiêu</w:t>
            </w:r>
          </w:p>
        </w:tc>
        <w:tc>
          <w:tcPr>
            <w:tcW w:w="6225" w:type="dxa"/>
            <w:shd w:val="clear" w:color="auto" w:fill="auto"/>
            <w:vAlign w:val="center"/>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t>Mô tả mục tiêu</w:t>
            </w:r>
          </w:p>
        </w:tc>
        <w:tc>
          <w:tcPr>
            <w:tcW w:w="1562" w:type="dxa"/>
            <w:shd w:val="clear" w:color="auto" w:fill="auto"/>
            <w:vAlign w:val="center"/>
          </w:tcPr>
          <w:p w:rsidR="00967FF9" w:rsidRPr="006D3124" w:rsidRDefault="00967FF9" w:rsidP="00AB67DE">
            <w:pPr>
              <w:widowControl w:val="0"/>
              <w:spacing w:before="0" w:after="0" w:line="264" w:lineRule="auto"/>
              <w:ind w:firstLine="0"/>
              <w:jc w:val="center"/>
              <w:rPr>
                <w:rFonts w:cs="Times New Roman"/>
                <w:i/>
                <w:sz w:val="24"/>
                <w:szCs w:val="24"/>
              </w:rPr>
            </w:pPr>
            <w:r w:rsidRPr="006D3124">
              <w:rPr>
                <w:rFonts w:cs="Times New Roman"/>
                <w:b/>
                <w:sz w:val="24"/>
                <w:szCs w:val="24"/>
              </w:rPr>
              <w:t>CĐR của CTĐT</w:t>
            </w:r>
          </w:p>
        </w:tc>
        <w:tc>
          <w:tcPr>
            <w:tcW w:w="1226" w:type="dxa"/>
            <w:shd w:val="clear" w:color="auto" w:fill="FDE9D9" w:themeFill="accent6" w:themeFillTint="33"/>
            <w:vAlign w:val="center"/>
          </w:tcPr>
          <w:p w:rsidR="00967FF9" w:rsidRPr="006D3124" w:rsidRDefault="00967FF9" w:rsidP="00AB67DE">
            <w:pPr>
              <w:widowControl w:val="0"/>
              <w:spacing w:before="0" w:after="0" w:line="264" w:lineRule="auto"/>
              <w:ind w:firstLine="0"/>
              <w:jc w:val="center"/>
              <w:rPr>
                <w:rFonts w:cs="Times New Roman"/>
                <w:i/>
                <w:sz w:val="24"/>
                <w:szCs w:val="24"/>
              </w:rPr>
            </w:pPr>
            <w:r w:rsidRPr="006D3124">
              <w:rPr>
                <w:rFonts w:cs="Times New Roman"/>
                <w:b/>
                <w:sz w:val="24"/>
                <w:szCs w:val="24"/>
              </w:rPr>
              <w:t>Trình độ năng lực</w:t>
            </w:r>
          </w:p>
        </w:tc>
      </w:tr>
      <w:tr w:rsidR="00967FF9" w:rsidRPr="006D3124" w:rsidTr="00E572BD">
        <w:trPr>
          <w:jc w:val="center"/>
        </w:trPr>
        <w:tc>
          <w:tcPr>
            <w:tcW w:w="683" w:type="dxa"/>
            <w:shd w:val="clear" w:color="auto" w:fill="auto"/>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t>[1]</w:t>
            </w:r>
          </w:p>
        </w:tc>
        <w:tc>
          <w:tcPr>
            <w:tcW w:w="6225" w:type="dxa"/>
            <w:shd w:val="clear" w:color="auto" w:fill="auto"/>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t>[2]</w:t>
            </w:r>
          </w:p>
        </w:tc>
        <w:tc>
          <w:tcPr>
            <w:tcW w:w="1562" w:type="dxa"/>
            <w:shd w:val="clear" w:color="auto" w:fill="auto"/>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t>[3]</w:t>
            </w:r>
          </w:p>
        </w:tc>
        <w:tc>
          <w:tcPr>
            <w:tcW w:w="1226" w:type="dxa"/>
            <w:shd w:val="clear" w:color="auto" w:fill="FDE9D9" w:themeFill="accent6" w:themeFillTint="33"/>
            <w:vAlign w:val="center"/>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t>[4]</w:t>
            </w:r>
          </w:p>
        </w:tc>
      </w:tr>
      <w:tr w:rsidR="00E572BD" w:rsidRPr="006D3124" w:rsidTr="00E572BD">
        <w:trPr>
          <w:trHeight w:val="529"/>
          <w:jc w:val="center"/>
        </w:trPr>
        <w:tc>
          <w:tcPr>
            <w:tcW w:w="683" w:type="dxa"/>
            <w:shd w:val="clear" w:color="auto" w:fill="auto"/>
            <w:vAlign w:val="center"/>
          </w:tcPr>
          <w:p w:rsidR="00E572BD" w:rsidRPr="006D3124" w:rsidRDefault="00E572BD" w:rsidP="00AB67DE">
            <w:pPr>
              <w:pStyle w:val="ListParagraph"/>
              <w:tabs>
                <w:tab w:val="left" w:pos="284"/>
              </w:tabs>
              <w:spacing w:after="0" w:line="264" w:lineRule="auto"/>
              <w:ind w:left="0"/>
              <w:jc w:val="center"/>
              <w:rPr>
                <w:b/>
                <w:bCs/>
              </w:rPr>
            </w:pPr>
            <w:r w:rsidRPr="006D3124">
              <w:rPr>
                <w:b/>
                <w:bCs/>
              </w:rPr>
              <w:t>G1</w:t>
            </w:r>
          </w:p>
        </w:tc>
        <w:tc>
          <w:tcPr>
            <w:tcW w:w="6225" w:type="dxa"/>
            <w:shd w:val="clear" w:color="auto" w:fill="auto"/>
          </w:tcPr>
          <w:p w:rsidR="00E572BD" w:rsidRPr="006A2452" w:rsidRDefault="00E572BD" w:rsidP="00967FF9">
            <w:pPr>
              <w:spacing w:before="0" w:after="0" w:line="240" w:lineRule="auto"/>
              <w:ind w:firstLine="0"/>
              <w:jc w:val="both"/>
              <w:rPr>
                <w:szCs w:val="26"/>
              </w:rPr>
            </w:pPr>
            <w:r w:rsidRPr="006A2452">
              <w:rPr>
                <w:szCs w:val="26"/>
              </w:rPr>
              <w:t xml:space="preserve">Sau khi kết thúc học phần, sinh viên cần nhớ và phân tích được những kiến thức nền tảng về cơ chế thị trường </w:t>
            </w:r>
            <w:r w:rsidRPr="006A2452">
              <w:rPr>
                <w:szCs w:val="26"/>
                <w:lang w:val="vi-VN"/>
              </w:rPr>
              <w:t xml:space="preserve">và các vấn đề liên quan đến hành vi của các thành viên trong nền kinh tế. </w:t>
            </w:r>
          </w:p>
        </w:tc>
        <w:tc>
          <w:tcPr>
            <w:tcW w:w="1562" w:type="dxa"/>
            <w:shd w:val="clear" w:color="auto" w:fill="auto"/>
            <w:vAlign w:val="center"/>
          </w:tcPr>
          <w:p w:rsidR="00E572BD" w:rsidRPr="009526EE" w:rsidRDefault="00E572BD" w:rsidP="00737CEF">
            <w:pPr>
              <w:widowControl w:val="0"/>
              <w:spacing w:before="20" w:after="20" w:line="240" w:lineRule="auto"/>
              <w:ind w:firstLine="0"/>
              <w:jc w:val="center"/>
              <w:rPr>
                <w:szCs w:val="26"/>
                <w:lang w:val="vi-VN"/>
              </w:rPr>
            </w:pPr>
            <w:r>
              <w:rPr>
                <w:szCs w:val="26"/>
              </w:rPr>
              <w:t>1</w:t>
            </w:r>
            <w:r>
              <w:rPr>
                <w:szCs w:val="26"/>
                <w:lang w:val="vi-VN"/>
              </w:rPr>
              <w:t>.2.1</w:t>
            </w:r>
          </w:p>
        </w:tc>
        <w:tc>
          <w:tcPr>
            <w:tcW w:w="1226" w:type="dxa"/>
            <w:shd w:val="clear" w:color="auto" w:fill="FDE9D9" w:themeFill="accent6" w:themeFillTint="33"/>
            <w:vAlign w:val="center"/>
          </w:tcPr>
          <w:p w:rsidR="00E572BD" w:rsidRPr="006A2452" w:rsidRDefault="00E572BD" w:rsidP="00967FF9">
            <w:pPr>
              <w:widowControl w:val="0"/>
              <w:spacing w:before="0" w:after="0" w:line="240" w:lineRule="auto"/>
              <w:ind w:firstLine="0"/>
              <w:jc w:val="center"/>
              <w:rPr>
                <w:szCs w:val="26"/>
              </w:rPr>
            </w:pPr>
            <w:r>
              <w:rPr>
                <w:szCs w:val="26"/>
              </w:rPr>
              <w:t>4</w:t>
            </w:r>
          </w:p>
        </w:tc>
      </w:tr>
      <w:tr w:rsidR="00E572BD" w:rsidRPr="006D3124" w:rsidTr="00E572BD">
        <w:trPr>
          <w:trHeight w:val="1562"/>
          <w:jc w:val="center"/>
        </w:trPr>
        <w:tc>
          <w:tcPr>
            <w:tcW w:w="683" w:type="dxa"/>
            <w:shd w:val="clear" w:color="auto" w:fill="auto"/>
            <w:vAlign w:val="center"/>
          </w:tcPr>
          <w:p w:rsidR="00E572BD" w:rsidRPr="006D3124" w:rsidRDefault="00E572BD" w:rsidP="00AB67DE">
            <w:pPr>
              <w:pStyle w:val="ListParagraph"/>
              <w:tabs>
                <w:tab w:val="left" w:pos="284"/>
              </w:tabs>
              <w:spacing w:after="0" w:line="264" w:lineRule="auto"/>
              <w:ind w:left="0"/>
              <w:jc w:val="center"/>
              <w:rPr>
                <w:b/>
                <w:bCs/>
              </w:rPr>
            </w:pPr>
            <w:r w:rsidRPr="006D3124">
              <w:rPr>
                <w:b/>
                <w:bCs/>
              </w:rPr>
              <w:t>G2</w:t>
            </w:r>
          </w:p>
        </w:tc>
        <w:tc>
          <w:tcPr>
            <w:tcW w:w="6225" w:type="dxa"/>
            <w:shd w:val="clear" w:color="auto" w:fill="auto"/>
          </w:tcPr>
          <w:p w:rsidR="00E572BD" w:rsidRPr="006A2452" w:rsidRDefault="00E572BD" w:rsidP="00967FF9">
            <w:pPr>
              <w:spacing w:before="0" w:after="0" w:line="240" w:lineRule="auto"/>
              <w:ind w:firstLine="0"/>
              <w:jc w:val="both"/>
              <w:rPr>
                <w:szCs w:val="26"/>
                <w:lang w:val="vi-VN"/>
              </w:rPr>
            </w:pPr>
            <w:r w:rsidRPr="006A2452">
              <w:rPr>
                <w:szCs w:val="26"/>
              </w:rPr>
              <w:t>Học phần</w:t>
            </w:r>
            <w:r w:rsidRPr="006A2452">
              <w:rPr>
                <w:szCs w:val="26"/>
                <w:lang w:val="vi-VN"/>
              </w:rPr>
              <w:t xml:space="preserve"> giúp sinh viên</w:t>
            </w:r>
            <w:r w:rsidRPr="006A2452">
              <w:rPr>
                <w:szCs w:val="26"/>
              </w:rPr>
              <w:t xml:space="preserve"> bước đầu phát triển kỹ năng lập luân</w:t>
            </w:r>
            <w:r w:rsidRPr="006A2452">
              <w:rPr>
                <w:szCs w:val="26"/>
                <w:lang w:val="vi-VN"/>
              </w:rPr>
              <w:t xml:space="preserve"> và</w:t>
            </w:r>
            <w:r w:rsidRPr="006A2452">
              <w:rPr>
                <w:szCs w:val="26"/>
              </w:rPr>
              <w:t xml:space="preserve"> phân tích</w:t>
            </w:r>
            <w:r w:rsidRPr="006A2452">
              <w:rPr>
                <w:szCs w:val="26"/>
                <w:lang w:val="vi-VN"/>
              </w:rPr>
              <w:t xml:space="preserve"> các </w:t>
            </w:r>
            <w:r w:rsidRPr="006A2452">
              <w:rPr>
                <w:szCs w:val="26"/>
              </w:rPr>
              <w:t>vấn đề kinh tế thị trường thông qua các tình huống trong thực tế của nền kinh tế.</w:t>
            </w:r>
            <w:r w:rsidRPr="006A2452">
              <w:rPr>
                <w:szCs w:val="26"/>
                <w:lang w:val="vi-VN"/>
              </w:rPr>
              <w:t xml:space="preserve"> Rèn luyện kỹ năng tự học và tự nghiên cứu thông qua việc chuẩn bị cho các buổi thảo luận tình huống. </w:t>
            </w:r>
          </w:p>
        </w:tc>
        <w:tc>
          <w:tcPr>
            <w:tcW w:w="1562" w:type="dxa"/>
            <w:shd w:val="clear" w:color="auto" w:fill="auto"/>
            <w:vAlign w:val="center"/>
          </w:tcPr>
          <w:p w:rsidR="00E572BD" w:rsidRDefault="00E572BD" w:rsidP="00737CEF">
            <w:pPr>
              <w:widowControl w:val="0"/>
              <w:spacing w:before="20" w:after="20" w:line="240" w:lineRule="auto"/>
              <w:rPr>
                <w:szCs w:val="26"/>
                <w:lang w:val="vi-VN"/>
              </w:rPr>
            </w:pPr>
            <w:r>
              <w:rPr>
                <w:szCs w:val="26"/>
              </w:rPr>
              <w:t>2.2</w:t>
            </w:r>
            <w:r>
              <w:rPr>
                <w:szCs w:val="26"/>
                <w:lang w:val="vi-VN"/>
              </w:rPr>
              <w:t>.1</w:t>
            </w:r>
          </w:p>
          <w:p w:rsidR="00E572BD" w:rsidRDefault="00E572BD" w:rsidP="00737CEF">
            <w:pPr>
              <w:widowControl w:val="0"/>
              <w:spacing w:before="20" w:after="20" w:line="240" w:lineRule="auto"/>
              <w:rPr>
                <w:szCs w:val="26"/>
                <w:lang w:val="vi-VN"/>
              </w:rPr>
            </w:pPr>
            <w:r>
              <w:rPr>
                <w:szCs w:val="26"/>
                <w:lang w:val="vi-VN"/>
              </w:rPr>
              <w:t>2.2.2</w:t>
            </w:r>
          </w:p>
          <w:p w:rsidR="00E572BD" w:rsidRPr="009526EE" w:rsidRDefault="00E572BD" w:rsidP="00737CEF">
            <w:pPr>
              <w:widowControl w:val="0"/>
              <w:spacing w:before="20" w:after="20" w:line="240" w:lineRule="auto"/>
              <w:rPr>
                <w:szCs w:val="26"/>
                <w:lang w:val="vi-VN"/>
              </w:rPr>
            </w:pPr>
          </w:p>
        </w:tc>
        <w:tc>
          <w:tcPr>
            <w:tcW w:w="1226" w:type="dxa"/>
            <w:shd w:val="clear" w:color="auto" w:fill="FDE9D9" w:themeFill="accent6" w:themeFillTint="33"/>
            <w:vAlign w:val="center"/>
          </w:tcPr>
          <w:p w:rsidR="00E572BD" w:rsidRPr="006A2452" w:rsidRDefault="00E572BD" w:rsidP="00967FF9">
            <w:pPr>
              <w:widowControl w:val="0"/>
              <w:spacing w:before="0" w:after="0" w:line="240" w:lineRule="auto"/>
              <w:ind w:firstLine="0"/>
              <w:jc w:val="center"/>
              <w:rPr>
                <w:szCs w:val="26"/>
              </w:rPr>
            </w:pPr>
            <w:r>
              <w:rPr>
                <w:szCs w:val="26"/>
              </w:rPr>
              <w:t>4</w:t>
            </w:r>
          </w:p>
        </w:tc>
      </w:tr>
      <w:tr w:rsidR="00E572BD" w:rsidRPr="006D3124" w:rsidTr="00E572BD">
        <w:trPr>
          <w:trHeight w:val="1006"/>
          <w:jc w:val="center"/>
        </w:trPr>
        <w:tc>
          <w:tcPr>
            <w:tcW w:w="683" w:type="dxa"/>
            <w:shd w:val="clear" w:color="auto" w:fill="auto"/>
            <w:vAlign w:val="center"/>
          </w:tcPr>
          <w:p w:rsidR="00E572BD" w:rsidRPr="006D3124" w:rsidRDefault="00E572BD" w:rsidP="00AB67DE">
            <w:pPr>
              <w:pStyle w:val="ListParagraph"/>
              <w:tabs>
                <w:tab w:val="left" w:pos="284"/>
              </w:tabs>
              <w:spacing w:after="0" w:line="264" w:lineRule="auto"/>
              <w:ind w:left="0"/>
              <w:jc w:val="center"/>
              <w:rPr>
                <w:b/>
                <w:bCs/>
              </w:rPr>
            </w:pPr>
            <w:r w:rsidRPr="006D3124">
              <w:rPr>
                <w:b/>
                <w:bCs/>
              </w:rPr>
              <w:t>G3</w:t>
            </w:r>
          </w:p>
        </w:tc>
        <w:tc>
          <w:tcPr>
            <w:tcW w:w="6225" w:type="dxa"/>
            <w:shd w:val="clear" w:color="auto" w:fill="auto"/>
          </w:tcPr>
          <w:p w:rsidR="00E572BD" w:rsidRPr="006A2452" w:rsidRDefault="00E572BD" w:rsidP="00967FF9">
            <w:pPr>
              <w:spacing w:before="0" w:after="0" w:line="240" w:lineRule="auto"/>
              <w:ind w:firstLine="0"/>
              <w:jc w:val="both"/>
              <w:rPr>
                <w:szCs w:val="26"/>
              </w:rPr>
            </w:pPr>
            <w:r w:rsidRPr="006A2452">
              <w:rPr>
                <w:szCs w:val="26"/>
              </w:rPr>
              <w:t>SV phải tôn trọng nội quy lớp học, đi học đầy đủ đúng giờ. Chuẩn bị bài khi đến lớp, tham gia tích cực trong giờ học. Có khả năng tự học và tự nghiên cứu bài học.</w:t>
            </w:r>
          </w:p>
        </w:tc>
        <w:tc>
          <w:tcPr>
            <w:tcW w:w="1562" w:type="dxa"/>
            <w:shd w:val="clear" w:color="auto" w:fill="auto"/>
            <w:vAlign w:val="center"/>
          </w:tcPr>
          <w:p w:rsidR="00E572BD" w:rsidRPr="009526EE" w:rsidRDefault="00E572BD" w:rsidP="00737CEF">
            <w:pPr>
              <w:widowControl w:val="0"/>
              <w:spacing w:before="20" w:after="20" w:line="240" w:lineRule="auto"/>
              <w:rPr>
                <w:szCs w:val="26"/>
                <w:lang w:val="vi-VN"/>
              </w:rPr>
            </w:pPr>
            <w:r>
              <w:rPr>
                <w:szCs w:val="26"/>
              </w:rPr>
              <w:t>3</w:t>
            </w:r>
            <w:r>
              <w:rPr>
                <w:szCs w:val="26"/>
                <w:lang w:val="vi-VN"/>
              </w:rPr>
              <w:t>.1.1</w:t>
            </w:r>
          </w:p>
        </w:tc>
        <w:tc>
          <w:tcPr>
            <w:tcW w:w="1226" w:type="dxa"/>
            <w:shd w:val="clear" w:color="auto" w:fill="FDE9D9" w:themeFill="accent6" w:themeFillTint="33"/>
            <w:vAlign w:val="center"/>
          </w:tcPr>
          <w:p w:rsidR="00E572BD" w:rsidRPr="006A2452" w:rsidRDefault="00E572BD" w:rsidP="00967FF9">
            <w:pPr>
              <w:widowControl w:val="0"/>
              <w:spacing w:before="0" w:after="0" w:line="240" w:lineRule="auto"/>
              <w:ind w:firstLine="0"/>
              <w:jc w:val="center"/>
              <w:rPr>
                <w:szCs w:val="26"/>
              </w:rPr>
            </w:pPr>
            <w:r>
              <w:rPr>
                <w:szCs w:val="26"/>
              </w:rPr>
              <w:t>4</w:t>
            </w:r>
          </w:p>
        </w:tc>
      </w:tr>
    </w:tbl>
    <w:p w:rsidR="00967FF9" w:rsidRPr="006D3124" w:rsidRDefault="00967FF9" w:rsidP="00967FF9">
      <w:pPr>
        <w:widowControl w:val="0"/>
        <w:spacing w:before="0" w:after="0" w:line="264" w:lineRule="auto"/>
        <w:ind w:firstLine="0"/>
        <w:jc w:val="both"/>
        <w:rPr>
          <w:rFonts w:cs="Times New Roman"/>
          <w:b/>
          <w:sz w:val="24"/>
          <w:szCs w:val="24"/>
        </w:rPr>
      </w:pPr>
    </w:p>
    <w:p w:rsidR="00967FF9" w:rsidRPr="006D3124" w:rsidRDefault="00967FF9" w:rsidP="00967FF9">
      <w:pPr>
        <w:widowControl w:val="0"/>
        <w:spacing w:before="0" w:after="0" w:line="264" w:lineRule="auto"/>
        <w:ind w:firstLine="0"/>
        <w:jc w:val="both"/>
        <w:rPr>
          <w:rFonts w:cs="Times New Roman"/>
          <w:b/>
          <w:sz w:val="24"/>
          <w:szCs w:val="24"/>
        </w:rPr>
      </w:pPr>
      <w:r w:rsidRPr="006D3124">
        <w:rPr>
          <w:rFonts w:cs="Times New Roman"/>
          <w:b/>
          <w:sz w:val="24"/>
          <w:szCs w:val="24"/>
        </w:rPr>
        <w:t>6. CHUẨN ĐẦU RA HỌC PHẦN (COURSE LEARNING OUTCOMES)</w:t>
      </w:r>
    </w:p>
    <w:p w:rsidR="00967FF9" w:rsidRPr="006D3124" w:rsidRDefault="00967FF9" w:rsidP="00967FF9">
      <w:pPr>
        <w:widowControl w:val="0"/>
        <w:spacing w:before="0" w:after="0" w:line="264" w:lineRule="auto"/>
        <w:ind w:firstLine="0"/>
        <w:jc w:val="center"/>
        <w:rPr>
          <w:rFonts w:cs="Times New Roman"/>
          <w:b/>
          <w:sz w:val="24"/>
          <w:szCs w:val="24"/>
        </w:rPr>
      </w:pPr>
      <w:proofErr w:type="gramStart"/>
      <w:r w:rsidRPr="006D3124">
        <w:rPr>
          <w:rFonts w:cs="Times New Roman"/>
          <w:b/>
          <w:sz w:val="24"/>
          <w:szCs w:val="24"/>
        </w:rPr>
        <w:t>Bảng 6.1.</w:t>
      </w:r>
      <w:proofErr w:type="gramEnd"/>
      <w:r w:rsidRPr="006D3124">
        <w:rPr>
          <w:rFonts w:cs="Times New Roman"/>
          <w:b/>
          <w:sz w:val="24"/>
          <w:szCs w:val="24"/>
        </w:rPr>
        <w:t xml:space="preserve"> Năng lực người học học phần (CLO)</w:t>
      </w:r>
    </w:p>
    <w:tbl>
      <w:tblPr>
        <w:tblW w:w="5112" w:type="pct"/>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126"/>
        <w:gridCol w:w="6429"/>
        <w:gridCol w:w="1126"/>
      </w:tblGrid>
      <w:tr w:rsidR="00967FF9" w:rsidRPr="006D3124" w:rsidTr="00E572BD">
        <w:trPr>
          <w:tblHeader/>
          <w:jc w:val="center"/>
        </w:trPr>
        <w:tc>
          <w:tcPr>
            <w:tcW w:w="429" w:type="pct"/>
            <w:vAlign w:val="center"/>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t>CĐR</w:t>
            </w:r>
          </w:p>
        </w:tc>
        <w:tc>
          <w:tcPr>
            <w:tcW w:w="593" w:type="pct"/>
            <w:shd w:val="clear" w:color="auto" w:fill="auto"/>
            <w:vAlign w:val="center"/>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t>CLOs</w:t>
            </w:r>
          </w:p>
        </w:tc>
        <w:tc>
          <w:tcPr>
            <w:tcW w:w="3385" w:type="pct"/>
            <w:shd w:val="clear" w:color="auto" w:fill="auto"/>
            <w:vAlign w:val="center"/>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t>Mô tả năng lực người học</w:t>
            </w:r>
          </w:p>
        </w:tc>
        <w:tc>
          <w:tcPr>
            <w:tcW w:w="594" w:type="pct"/>
            <w:shd w:val="clear" w:color="auto" w:fill="FDE9D9" w:themeFill="accent6" w:themeFillTint="33"/>
            <w:vAlign w:val="center"/>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t>Trình độ năng lực</w:t>
            </w:r>
          </w:p>
        </w:tc>
      </w:tr>
      <w:tr w:rsidR="00967FF9" w:rsidRPr="006D3124" w:rsidTr="00E572BD">
        <w:trPr>
          <w:jc w:val="center"/>
        </w:trPr>
        <w:tc>
          <w:tcPr>
            <w:tcW w:w="429" w:type="pct"/>
            <w:vAlign w:val="center"/>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t>[1]</w:t>
            </w:r>
          </w:p>
        </w:tc>
        <w:tc>
          <w:tcPr>
            <w:tcW w:w="593" w:type="pct"/>
            <w:shd w:val="clear" w:color="auto" w:fill="auto"/>
            <w:vAlign w:val="center"/>
          </w:tcPr>
          <w:p w:rsidR="00967FF9" w:rsidRPr="006D3124" w:rsidRDefault="00967FF9" w:rsidP="00AB67DE">
            <w:pPr>
              <w:widowControl w:val="0"/>
              <w:spacing w:before="0" w:after="0" w:line="264" w:lineRule="auto"/>
              <w:ind w:firstLine="0"/>
              <w:jc w:val="center"/>
              <w:rPr>
                <w:rFonts w:cs="Times New Roman"/>
                <w:sz w:val="24"/>
                <w:szCs w:val="24"/>
              </w:rPr>
            </w:pPr>
            <w:r w:rsidRPr="006D3124">
              <w:rPr>
                <w:rFonts w:cs="Times New Roman"/>
                <w:b/>
                <w:sz w:val="24"/>
                <w:szCs w:val="24"/>
              </w:rPr>
              <w:t>[2]</w:t>
            </w:r>
          </w:p>
        </w:tc>
        <w:tc>
          <w:tcPr>
            <w:tcW w:w="3385" w:type="pct"/>
            <w:shd w:val="clear" w:color="auto" w:fill="auto"/>
          </w:tcPr>
          <w:p w:rsidR="00967FF9" w:rsidRPr="006D3124" w:rsidRDefault="00967FF9" w:rsidP="00AB67DE">
            <w:pPr>
              <w:widowControl w:val="0"/>
              <w:spacing w:before="0" w:after="0" w:line="264" w:lineRule="auto"/>
              <w:ind w:firstLine="0"/>
              <w:jc w:val="center"/>
              <w:rPr>
                <w:rFonts w:cs="Times New Roman"/>
                <w:sz w:val="24"/>
                <w:szCs w:val="24"/>
              </w:rPr>
            </w:pPr>
            <w:r w:rsidRPr="006D3124">
              <w:rPr>
                <w:rFonts w:cs="Times New Roman"/>
                <w:b/>
                <w:sz w:val="24"/>
                <w:szCs w:val="24"/>
              </w:rPr>
              <w:t>[3]</w:t>
            </w:r>
          </w:p>
        </w:tc>
        <w:tc>
          <w:tcPr>
            <w:tcW w:w="594" w:type="pct"/>
            <w:shd w:val="clear" w:color="auto" w:fill="FDE9D9" w:themeFill="accent6" w:themeFillTint="33"/>
          </w:tcPr>
          <w:p w:rsidR="00967FF9" w:rsidRPr="006D3124" w:rsidRDefault="00967FF9" w:rsidP="00AB67DE">
            <w:pPr>
              <w:widowControl w:val="0"/>
              <w:spacing w:before="0" w:after="0" w:line="264" w:lineRule="auto"/>
              <w:ind w:firstLine="0"/>
              <w:jc w:val="center"/>
              <w:rPr>
                <w:rFonts w:cs="Times New Roman"/>
                <w:sz w:val="24"/>
                <w:szCs w:val="24"/>
              </w:rPr>
            </w:pPr>
            <w:r w:rsidRPr="006D3124">
              <w:rPr>
                <w:rFonts w:cs="Times New Roman"/>
                <w:b/>
                <w:sz w:val="24"/>
                <w:szCs w:val="24"/>
              </w:rPr>
              <w:t>[4]</w:t>
            </w:r>
          </w:p>
        </w:tc>
      </w:tr>
      <w:tr w:rsidR="00E572BD" w:rsidRPr="006D3124" w:rsidTr="00E572BD">
        <w:trPr>
          <w:trHeight w:val="629"/>
          <w:jc w:val="center"/>
        </w:trPr>
        <w:tc>
          <w:tcPr>
            <w:tcW w:w="429" w:type="pct"/>
            <w:vMerge w:val="restart"/>
            <w:vAlign w:val="center"/>
          </w:tcPr>
          <w:p w:rsidR="00E572BD" w:rsidRPr="009526EE" w:rsidRDefault="00E572BD" w:rsidP="00E572BD">
            <w:pPr>
              <w:widowControl w:val="0"/>
              <w:spacing w:before="20" w:after="20" w:line="240" w:lineRule="auto"/>
              <w:ind w:firstLine="0"/>
              <w:jc w:val="center"/>
              <w:rPr>
                <w:szCs w:val="26"/>
                <w:lang w:val="vi-VN"/>
              </w:rPr>
            </w:pPr>
            <w:r>
              <w:rPr>
                <w:szCs w:val="26"/>
              </w:rPr>
              <w:t>1</w:t>
            </w:r>
            <w:r>
              <w:rPr>
                <w:szCs w:val="26"/>
                <w:lang w:val="vi-VN"/>
              </w:rPr>
              <w:t>.2.1</w:t>
            </w:r>
          </w:p>
          <w:p w:rsidR="00E572BD" w:rsidRPr="009526EE" w:rsidRDefault="00E572BD" w:rsidP="00E572BD">
            <w:pPr>
              <w:widowControl w:val="0"/>
              <w:spacing w:before="20" w:after="20" w:line="240" w:lineRule="auto"/>
              <w:ind w:firstLine="0"/>
              <w:jc w:val="center"/>
              <w:rPr>
                <w:szCs w:val="26"/>
                <w:lang w:val="vi-VN"/>
              </w:rPr>
            </w:pPr>
          </w:p>
        </w:tc>
        <w:tc>
          <w:tcPr>
            <w:tcW w:w="593" w:type="pct"/>
            <w:shd w:val="clear" w:color="auto" w:fill="auto"/>
            <w:vAlign w:val="center"/>
          </w:tcPr>
          <w:p w:rsidR="00E572BD" w:rsidRPr="006A2452" w:rsidRDefault="00E572BD" w:rsidP="00967FF9">
            <w:pPr>
              <w:spacing w:before="20" w:after="20" w:line="240" w:lineRule="auto"/>
              <w:ind w:firstLine="0"/>
              <w:jc w:val="both"/>
              <w:rPr>
                <w:szCs w:val="26"/>
              </w:rPr>
            </w:pPr>
            <w:r>
              <w:rPr>
                <w:szCs w:val="26"/>
              </w:rPr>
              <w:t>C</w:t>
            </w:r>
            <w:r w:rsidRPr="006A2452">
              <w:rPr>
                <w:szCs w:val="26"/>
              </w:rPr>
              <w:t>LO.1.1</w:t>
            </w:r>
          </w:p>
        </w:tc>
        <w:tc>
          <w:tcPr>
            <w:tcW w:w="3385" w:type="pct"/>
            <w:shd w:val="clear" w:color="auto" w:fill="auto"/>
          </w:tcPr>
          <w:p w:rsidR="00E572BD" w:rsidRPr="006A2452" w:rsidRDefault="00E572BD" w:rsidP="003515E5">
            <w:pPr>
              <w:spacing w:before="20" w:after="20" w:line="240" w:lineRule="auto"/>
              <w:ind w:firstLine="0"/>
              <w:jc w:val="both"/>
              <w:rPr>
                <w:szCs w:val="26"/>
                <w:lang w:val="vi-VN"/>
              </w:rPr>
            </w:pPr>
            <w:r w:rsidRPr="006A2452">
              <w:rPr>
                <w:szCs w:val="26"/>
              </w:rPr>
              <w:t>Cung cấp kiến thức về lý thuyết, mô hình và phân tích cơ bản</w:t>
            </w:r>
            <w:r w:rsidRPr="006A2452">
              <w:rPr>
                <w:szCs w:val="26"/>
                <w:lang w:val="vi-VN"/>
              </w:rPr>
              <w:t xml:space="preserve"> về các nguyên lý kinh tế vi mô</w:t>
            </w:r>
          </w:p>
        </w:tc>
        <w:tc>
          <w:tcPr>
            <w:tcW w:w="594" w:type="pct"/>
            <w:shd w:val="clear" w:color="auto" w:fill="FDE9D9" w:themeFill="accent6" w:themeFillTint="33"/>
            <w:vAlign w:val="center"/>
          </w:tcPr>
          <w:p w:rsidR="00E572BD" w:rsidRPr="006D3124" w:rsidRDefault="00E572BD" w:rsidP="00AB67DE">
            <w:pPr>
              <w:widowControl w:val="0"/>
              <w:spacing w:before="0" w:after="0" w:line="264" w:lineRule="auto"/>
              <w:ind w:firstLine="0"/>
              <w:jc w:val="center"/>
              <w:rPr>
                <w:rFonts w:cs="Times New Roman"/>
                <w:sz w:val="24"/>
                <w:szCs w:val="24"/>
              </w:rPr>
            </w:pPr>
            <w:r>
              <w:rPr>
                <w:rFonts w:cs="Times New Roman"/>
                <w:sz w:val="24"/>
                <w:szCs w:val="24"/>
              </w:rPr>
              <w:t>4</w:t>
            </w:r>
          </w:p>
        </w:tc>
      </w:tr>
      <w:tr w:rsidR="00E572BD" w:rsidRPr="006D3124" w:rsidTr="00E572BD">
        <w:trPr>
          <w:trHeight w:val="613"/>
          <w:jc w:val="center"/>
        </w:trPr>
        <w:tc>
          <w:tcPr>
            <w:tcW w:w="429" w:type="pct"/>
            <w:vMerge/>
            <w:vAlign w:val="center"/>
          </w:tcPr>
          <w:p w:rsidR="00E572BD" w:rsidRPr="006D3124" w:rsidRDefault="00E572BD" w:rsidP="00E572BD">
            <w:pPr>
              <w:widowControl w:val="0"/>
              <w:spacing w:before="0" w:after="0" w:line="264" w:lineRule="auto"/>
              <w:ind w:firstLine="0"/>
              <w:jc w:val="center"/>
              <w:rPr>
                <w:rFonts w:cs="Times New Roman"/>
                <w:b/>
                <w:sz w:val="24"/>
                <w:szCs w:val="24"/>
              </w:rPr>
            </w:pPr>
          </w:p>
        </w:tc>
        <w:tc>
          <w:tcPr>
            <w:tcW w:w="593" w:type="pct"/>
            <w:shd w:val="clear" w:color="auto" w:fill="auto"/>
            <w:vAlign w:val="center"/>
          </w:tcPr>
          <w:p w:rsidR="00E572BD" w:rsidRPr="006A2452" w:rsidRDefault="00E572BD" w:rsidP="00967FF9">
            <w:pPr>
              <w:spacing w:before="20" w:after="20" w:line="240" w:lineRule="auto"/>
              <w:ind w:firstLine="0"/>
              <w:jc w:val="both"/>
              <w:rPr>
                <w:szCs w:val="26"/>
              </w:rPr>
            </w:pPr>
            <w:r>
              <w:rPr>
                <w:szCs w:val="26"/>
              </w:rPr>
              <w:t>C</w:t>
            </w:r>
            <w:r w:rsidRPr="006A2452">
              <w:rPr>
                <w:szCs w:val="26"/>
              </w:rPr>
              <w:t>LO.1.2</w:t>
            </w:r>
          </w:p>
        </w:tc>
        <w:tc>
          <w:tcPr>
            <w:tcW w:w="3385" w:type="pct"/>
            <w:shd w:val="clear" w:color="auto" w:fill="auto"/>
          </w:tcPr>
          <w:p w:rsidR="00E572BD" w:rsidRPr="006A2452" w:rsidRDefault="00E572BD" w:rsidP="003515E5">
            <w:pPr>
              <w:spacing w:before="20" w:after="20" w:line="240" w:lineRule="auto"/>
              <w:ind w:firstLine="0"/>
              <w:jc w:val="both"/>
              <w:rPr>
                <w:color w:val="FF0000"/>
                <w:szCs w:val="26"/>
              </w:rPr>
            </w:pPr>
            <w:r w:rsidRPr="006A2452">
              <w:rPr>
                <w:szCs w:val="26"/>
              </w:rPr>
              <w:t>Vận dụng các lý thuyết, mô hình kinh tế cơ bản để phân tích</w:t>
            </w:r>
            <w:r w:rsidRPr="006A2452">
              <w:rPr>
                <w:szCs w:val="26"/>
                <w:lang w:val="vi-VN"/>
              </w:rPr>
              <w:t xml:space="preserve"> và </w:t>
            </w:r>
            <w:r w:rsidRPr="006A2452">
              <w:rPr>
                <w:szCs w:val="26"/>
              </w:rPr>
              <w:t>giải thích các vấn đề thời sự về tình hình kinh tế - xã hội mà Việt Nam và các nước trên thế giới đã và đang trải qua.</w:t>
            </w:r>
          </w:p>
        </w:tc>
        <w:tc>
          <w:tcPr>
            <w:tcW w:w="594" w:type="pct"/>
            <w:shd w:val="clear" w:color="auto" w:fill="FDE9D9" w:themeFill="accent6" w:themeFillTint="33"/>
            <w:vAlign w:val="center"/>
          </w:tcPr>
          <w:p w:rsidR="00E572BD" w:rsidRPr="006D3124" w:rsidRDefault="00E572BD" w:rsidP="00AB67DE">
            <w:pPr>
              <w:widowControl w:val="0"/>
              <w:spacing w:before="0" w:after="0" w:line="264" w:lineRule="auto"/>
              <w:ind w:firstLine="0"/>
              <w:jc w:val="center"/>
              <w:rPr>
                <w:rFonts w:cs="Times New Roman"/>
                <w:sz w:val="24"/>
                <w:szCs w:val="24"/>
              </w:rPr>
            </w:pPr>
            <w:r>
              <w:rPr>
                <w:rFonts w:cs="Times New Roman"/>
                <w:sz w:val="24"/>
                <w:szCs w:val="24"/>
              </w:rPr>
              <w:t>4</w:t>
            </w:r>
          </w:p>
        </w:tc>
      </w:tr>
      <w:tr w:rsidR="00E572BD" w:rsidRPr="006D3124" w:rsidTr="00E572BD">
        <w:trPr>
          <w:jc w:val="center"/>
        </w:trPr>
        <w:tc>
          <w:tcPr>
            <w:tcW w:w="429" w:type="pct"/>
            <w:vMerge w:val="restart"/>
            <w:vAlign w:val="center"/>
          </w:tcPr>
          <w:p w:rsidR="00E572BD" w:rsidRDefault="00E572BD" w:rsidP="00E572BD">
            <w:pPr>
              <w:widowControl w:val="0"/>
              <w:spacing w:before="20" w:after="20" w:line="240" w:lineRule="auto"/>
              <w:ind w:firstLine="0"/>
              <w:jc w:val="center"/>
              <w:rPr>
                <w:szCs w:val="26"/>
                <w:lang w:val="vi-VN"/>
              </w:rPr>
            </w:pPr>
            <w:r>
              <w:rPr>
                <w:szCs w:val="26"/>
              </w:rPr>
              <w:t>2.2</w:t>
            </w:r>
            <w:r>
              <w:rPr>
                <w:szCs w:val="26"/>
                <w:lang w:val="vi-VN"/>
              </w:rPr>
              <w:t>.1</w:t>
            </w:r>
          </w:p>
          <w:p w:rsidR="00E572BD" w:rsidRDefault="00E572BD" w:rsidP="00E572BD">
            <w:pPr>
              <w:widowControl w:val="0"/>
              <w:spacing w:before="20" w:after="20" w:line="240" w:lineRule="auto"/>
              <w:ind w:firstLine="0"/>
              <w:jc w:val="center"/>
              <w:rPr>
                <w:szCs w:val="26"/>
                <w:lang w:val="vi-VN"/>
              </w:rPr>
            </w:pPr>
            <w:r>
              <w:rPr>
                <w:szCs w:val="26"/>
                <w:lang w:val="vi-VN"/>
              </w:rPr>
              <w:t>2.2.2</w:t>
            </w:r>
          </w:p>
          <w:p w:rsidR="00E572BD" w:rsidRPr="009526EE" w:rsidRDefault="00E572BD" w:rsidP="00E572BD">
            <w:pPr>
              <w:widowControl w:val="0"/>
              <w:spacing w:before="20" w:after="20" w:line="240" w:lineRule="auto"/>
              <w:ind w:firstLine="0"/>
              <w:jc w:val="center"/>
              <w:rPr>
                <w:szCs w:val="26"/>
                <w:lang w:val="vi-VN"/>
              </w:rPr>
            </w:pPr>
          </w:p>
        </w:tc>
        <w:tc>
          <w:tcPr>
            <w:tcW w:w="593" w:type="pct"/>
            <w:shd w:val="clear" w:color="auto" w:fill="auto"/>
            <w:vAlign w:val="center"/>
          </w:tcPr>
          <w:p w:rsidR="00E572BD" w:rsidRPr="006A2452" w:rsidRDefault="00E572BD" w:rsidP="00967FF9">
            <w:pPr>
              <w:spacing w:before="20" w:after="20" w:line="240" w:lineRule="auto"/>
              <w:ind w:firstLine="0"/>
              <w:jc w:val="both"/>
              <w:rPr>
                <w:szCs w:val="26"/>
              </w:rPr>
            </w:pPr>
            <w:r>
              <w:rPr>
                <w:szCs w:val="26"/>
              </w:rPr>
              <w:t>C</w:t>
            </w:r>
            <w:r w:rsidRPr="006A2452">
              <w:rPr>
                <w:szCs w:val="26"/>
              </w:rPr>
              <w:t>LO.2.1</w:t>
            </w:r>
          </w:p>
        </w:tc>
        <w:tc>
          <w:tcPr>
            <w:tcW w:w="3385" w:type="pct"/>
            <w:shd w:val="clear" w:color="auto" w:fill="auto"/>
          </w:tcPr>
          <w:p w:rsidR="00E572BD" w:rsidRPr="006A2452" w:rsidRDefault="00E572BD" w:rsidP="003515E5">
            <w:pPr>
              <w:spacing w:before="20" w:after="20" w:line="240" w:lineRule="auto"/>
              <w:ind w:firstLine="0"/>
              <w:jc w:val="both"/>
              <w:rPr>
                <w:color w:val="FF0000"/>
                <w:szCs w:val="26"/>
              </w:rPr>
            </w:pPr>
            <w:r w:rsidRPr="006A2452">
              <w:rPr>
                <w:szCs w:val="26"/>
              </w:rPr>
              <w:t>Phát triển các kỹ năng phân tích</w:t>
            </w:r>
            <w:r w:rsidRPr="006A2452">
              <w:rPr>
                <w:szCs w:val="26"/>
                <w:lang w:val="vi-VN"/>
              </w:rPr>
              <w:t xml:space="preserve">, tổng hợp </w:t>
            </w:r>
            <w:r w:rsidRPr="006A2452">
              <w:rPr>
                <w:szCs w:val="26"/>
              </w:rPr>
              <w:t>các vấn đề kinh tế vi mô</w:t>
            </w:r>
            <w:r w:rsidRPr="006A2452">
              <w:rPr>
                <w:szCs w:val="26"/>
                <w:lang w:val="vi-VN"/>
              </w:rPr>
              <w:t>.</w:t>
            </w:r>
          </w:p>
        </w:tc>
        <w:tc>
          <w:tcPr>
            <w:tcW w:w="594" w:type="pct"/>
            <w:shd w:val="clear" w:color="auto" w:fill="FDE9D9" w:themeFill="accent6" w:themeFillTint="33"/>
            <w:vAlign w:val="center"/>
          </w:tcPr>
          <w:p w:rsidR="00E572BD" w:rsidRPr="006D3124" w:rsidRDefault="00E572BD" w:rsidP="00AB67DE">
            <w:pPr>
              <w:widowControl w:val="0"/>
              <w:spacing w:before="0" w:after="0" w:line="264" w:lineRule="auto"/>
              <w:ind w:firstLine="0"/>
              <w:jc w:val="center"/>
              <w:rPr>
                <w:rFonts w:cs="Times New Roman"/>
                <w:sz w:val="24"/>
                <w:szCs w:val="24"/>
              </w:rPr>
            </w:pPr>
            <w:r>
              <w:rPr>
                <w:rFonts w:cs="Times New Roman"/>
                <w:sz w:val="24"/>
                <w:szCs w:val="24"/>
              </w:rPr>
              <w:t>4</w:t>
            </w:r>
          </w:p>
        </w:tc>
      </w:tr>
      <w:tr w:rsidR="00E572BD" w:rsidRPr="006D3124" w:rsidTr="00E572BD">
        <w:trPr>
          <w:jc w:val="center"/>
        </w:trPr>
        <w:tc>
          <w:tcPr>
            <w:tcW w:w="429" w:type="pct"/>
            <w:vMerge/>
            <w:vAlign w:val="center"/>
          </w:tcPr>
          <w:p w:rsidR="00E572BD" w:rsidRPr="006D3124" w:rsidRDefault="00E572BD" w:rsidP="00E572BD">
            <w:pPr>
              <w:widowControl w:val="0"/>
              <w:spacing w:before="0" w:after="0" w:line="264" w:lineRule="auto"/>
              <w:ind w:firstLine="0"/>
              <w:jc w:val="center"/>
              <w:rPr>
                <w:rFonts w:cs="Times New Roman"/>
                <w:b/>
                <w:sz w:val="24"/>
                <w:szCs w:val="24"/>
              </w:rPr>
            </w:pPr>
          </w:p>
        </w:tc>
        <w:tc>
          <w:tcPr>
            <w:tcW w:w="593" w:type="pct"/>
            <w:shd w:val="clear" w:color="auto" w:fill="auto"/>
          </w:tcPr>
          <w:p w:rsidR="00E572BD" w:rsidRPr="006A2452" w:rsidRDefault="00E572BD" w:rsidP="00967FF9">
            <w:pPr>
              <w:spacing w:before="20" w:after="20" w:line="240" w:lineRule="auto"/>
              <w:ind w:firstLine="0"/>
              <w:jc w:val="both"/>
              <w:rPr>
                <w:szCs w:val="26"/>
              </w:rPr>
            </w:pPr>
            <w:r>
              <w:rPr>
                <w:szCs w:val="26"/>
              </w:rPr>
              <w:t>C</w:t>
            </w:r>
            <w:r w:rsidRPr="006A2452">
              <w:rPr>
                <w:szCs w:val="26"/>
              </w:rPr>
              <w:t>LO.2.2</w:t>
            </w:r>
          </w:p>
        </w:tc>
        <w:tc>
          <w:tcPr>
            <w:tcW w:w="3385" w:type="pct"/>
            <w:shd w:val="clear" w:color="auto" w:fill="auto"/>
          </w:tcPr>
          <w:p w:rsidR="00E572BD" w:rsidRPr="006A2452" w:rsidRDefault="00E572BD" w:rsidP="003515E5">
            <w:pPr>
              <w:spacing w:before="20" w:after="20" w:line="240" w:lineRule="auto"/>
              <w:ind w:firstLine="0"/>
              <w:jc w:val="both"/>
              <w:rPr>
                <w:color w:val="FF0000"/>
                <w:szCs w:val="26"/>
              </w:rPr>
            </w:pPr>
            <w:r w:rsidRPr="006A2452">
              <w:rPr>
                <w:szCs w:val="26"/>
              </w:rPr>
              <w:t>Khả năng làm việc độc lập cũng như làm việc theo nhóm để giải quyết các nội dung.</w:t>
            </w:r>
          </w:p>
        </w:tc>
        <w:tc>
          <w:tcPr>
            <w:tcW w:w="594" w:type="pct"/>
            <w:shd w:val="clear" w:color="auto" w:fill="FDE9D9" w:themeFill="accent6" w:themeFillTint="33"/>
            <w:vAlign w:val="center"/>
          </w:tcPr>
          <w:p w:rsidR="00E572BD" w:rsidRPr="006D3124" w:rsidRDefault="00E572BD" w:rsidP="00AB67DE">
            <w:pPr>
              <w:widowControl w:val="0"/>
              <w:spacing w:before="0" w:after="0" w:line="264" w:lineRule="auto"/>
              <w:ind w:firstLine="0"/>
              <w:jc w:val="center"/>
              <w:rPr>
                <w:rFonts w:cs="Times New Roman"/>
                <w:sz w:val="24"/>
                <w:szCs w:val="24"/>
              </w:rPr>
            </w:pPr>
            <w:r>
              <w:rPr>
                <w:rFonts w:cs="Times New Roman"/>
                <w:sz w:val="24"/>
                <w:szCs w:val="24"/>
              </w:rPr>
              <w:t>4</w:t>
            </w:r>
          </w:p>
        </w:tc>
      </w:tr>
      <w:tr w:rsidR="00E572BD" w:rsidRPr="006D3124" w:rsidTr="00E572BD">
        <w:trPr>
          <w:jc w:val="center"/>
        </w:trPr>
        <w:tc>
          <w:tcPr>
            <w:tcW w:w="429" w:type="pct"/>
            <w:vMerge w:val="restart"/>
            <w:vAlign w:val="center"/>
          </w:tcPr>
          <w:p w:rsidR="00E572BD" w:rsidRPr="009526EE" w:rsidRDefault="00E572BD" w:rsidP="00E572BD">
            <w:pPr>
              <w:widowControl w:val="0"/>
              <w:spacing w:before="20" w:after="20" w:line="240" w:lineRule="auto"/>
              <w:ind w:firstLine="0"/>
              <w:jc w:val="center"/>
              <w:rPr>
                <w:szCs w:val="26"/>
                <w:lang w:val="vi-VN"/>
              </w:rPr>
            </w:pPr>
            <w:r>
              <w:rPr>
                <w:szCs w:val="26"/>
                <w:lang w:val="vi-VN"/>
              </w:rPr>
              <w:t>3.1.1</w:t>
            </w:r>
            <w:bookmarkStart w:id="0" w:name="_GoBack"/>
            <w:bookmarkEnd w:id="0"/>
          </w:p>
        </w:tc>
        <w:tc>
          <w:tcPr>
            <w:tcW w:w="593" w:type="pct"/>
            <w:shd w:val="clear" w:color="auto" w:fill="auto"/>
            <w:vAlign w:val="center"/>
          </w:tcPr>
          <w:p w:rsidR="00E572BD" w:rsidRPr="006A2452" w:rsidRDefault="00E572BD" w:rsidP="00967FF9">
            <w:pPr>
              <w:spacing w:before="20" w:after="20" w:line="240" w:lineRule="auto"/>
              <w:ind w:firstLine="0"/>
              <w:jc w:val="both"/>
              <w:rPr>
                <w:szCs w:val="26"/>
              </w:rPr>
            </w:pPr>
            <w:r>
              <w:rPr>
                <w:szCs w:val="26"/>
              </w:rPr>
              <w:t>C</w:t>
            </w:r>
            <w:r w:rsidRPr="006A2452">
              <w:rPr>
                <w:szCs w:val="26"/>
              </w:rPr>
              <w:t>LO.3.1</w:t>
            </w:r>
          </w:p>
        </w:tc>
        <w:tc>
          <w:tcPr>
            <w:tcW w:w="3385" w:type="pct"/>
            <w:shd w:val="clear" w:color="auto" w:fill="auto"/>
          </w:tcPr>
          <w:p w:rsidR="00E572BD" w:rsidRPr="006A2452" w:rsidRDefault="00E572BD" w:rsidP="003515E5">
            <w:pPr>
              <w:spacing w:before="20" w:after="20" w:line="240" w:lineRule="auto"/>
              <w:ind w:firstLine="0"/>
              <w:jc w:val="both"/>
              <w:rPr>
                <w:color w:val="FF0000"/>
                <w:szCs w:val="26"/>
              </w:rPr>
            </w:pPr>
            <w:r w:rsidRPr="006A2452">
              <w:rPr>
                <w:szCs w:val="26"/>
              </w:rPr>
              <w:t>Có ý thức tổ chức kỷ luật; năng động, nhiệt huyết và có tinh thần hợp tác và trách nhiệm với công việc.</w:t>
            </w:r>
          </w:p>
        </w:tc>
        <w:tc>
          <w:tcPr>
            <w:tcW w:w="594" w:type="pct"/>
            <w:shd w:val="clear" w:color="auto" w:fill="FDE9D9" w:themeFill="accent6" w:themeFillTint="33"/>
            <w:vAlign w:val="center"/>
          </w:tcPr>
          <w:p w:rsidR="00E572BD" w:rsidRPr="006D3124" w:rsidRDefault="00E572BD" w:rsidP="00AB67DE">
            <w:pPr>
              <w:widowControl w:val="0"/>
              <w:spacing w:before="0" w:after="0" w:line="264" w:lineRule="auto"/>
              <w:ind w:firstLine="0"/>
              <w:jc w:val="center"/>
              <w:rPr>
                <w:rFonts w:cs="Times New Roman"/>
                <w:sz w:val="24"/>
                <w:szCs w:val="24"/>
              </w:rPr>
            </w:pPr>
            <w:r>
              <w:rPr>
                <w:rFonts w:cs="Times New Roman"/>
                <w:sz w:val="24"/>
                <w:szCs w:val="24"/>
              </w:rPr>
              <w:t>4</w:t>
            </w:r>
          </w:p>
        </w:tc>
      </w:tr>
      <w:tr w:rsidR="00967FF9" w:rsidRPr="006D3124" w:rsidTr="00E572BD">
        <w:trPr>
          <w:jc w:val="center"/>
        </w:trPr>
        <w:tc>
          <w:tcPr>
            <w:tcW w:w="429" w:type="pct"/>
            <w:vMerge/>
            <w:vAlign w:val="center"/>
          </w:tcPr>
          <w:p w:rsidR="00967FF9" w:rsidRPr="006D3124" w:rsidRDefault="00967FF9" w:rsidP="00AB67DE">
            <w:pPr>
              <w:widowControl w:val="0"/>
              <w:spacing w:before="0" w:after="0" w:line="264" w:lineRule="auto"/>
              <w:ind w:firstLine="0"/>
              <w:jc w:val="center"/>
              <w:rPr>
                <w:rFonts w:cs="Times New Roman"/>
                <w:b/>
                <w:sz w:val="24"/>
                <w:szCs w:val="24"/>
              </w:rPr>
            </w:pPr>
          </w:p>
        </w:tc>
        <w:tc>
          <w:tcPr>
            <w:tcW w:w="593" w:type="pct"/>
            <w:shd w:val="clear" w:color="auto" w:fill="auto"/>
          </w:tcPr>
          <w:p w:rsidR="00967FF9" w:rsidRPr="006A2452" w:rsidRDefault="00967FF9" w:rsidP="00967FF9">
            <w:pPr>
              <w:spacing w:before="20" w:after="20" w:line="240" w:lineRule="auto"/>
              <w:ind w:firstLine="0"/>
              <w:jc w:val="both"/>
              <w:rPr>
                <w:szCs w:val="26"/>
              </w:rPr>
            </w:pPr>
            <w:r>
              <w:rPr>
                <w:szCs w:val="26"/>
              </w:rPr>
              <w:t>C</w:t>
            </w:r>
            <w:r w:rsidRPr="006A2452">
              <w:rPr>
                <w:szCs w:val="26"/>
              </w:rPr>
              <w:t>LO.3.2</w:t>
            </w:r>
          </w:p>
        </w:tc>
        <w:tc>
          <w:tcPr>
            <w:tcW w:w="3385" w:type="pct"/>
            <w:shd w:val="clear" w:color="auto" w:fill="auto"/>
          </w:tcPr>
          <w:p w:rsidR="00967FF9" w:rsidRPr="006A2452" w:rsidRDefault="00967FF9" w:rsidP="003515E5">
            <w:pPr>
              <w:spacing w:before="20" w:after="20" w:line="240" w:lineRule="auto"/>
              <w:ind w:firstLine="0"/>
              <w:jc w:val="both"/>
              <w:rPr>
                <w:color w:val="FF0000"/>
                <w:szCs w:val="26"/>
              </w:rPr>
            </w:pPr>
            <w:r w:rsidRPr="006A2452">
              <w:rPr>
                <w:szCs w:val="26"/>
              </w:rPr>
              <w:t>Có khả năng tự học tập, tích lũy kinh nghiệm để nâng cao trình độ chuyên môn.</w:t>
            </w:r>
          </w:p>
        </w:tc>
        <w:tc>
          <w:tcPr>
            <w:tcW w:w="594" w:type="pct"/>
            <w:shd w:val="clear" w:color="auto" w:fill="FDE9D9" w:themeFill="accent6" w:themeFillTint="33"/>
            <w:vAlign w:val="center"/>
          </w:tcPr>
          <w:p w:rsidR="00967FF9" w:rsidRPr="006D3124" w:rsidRDefault="00967FF9" w:rsidP="00AB67DE">
            <w:pPr>
              <w:widowControl w:val="0"/>
              <w:spacing w:before="0" w:after="0" w:line="264" w:lineRule="auto"/>
              <w:ind w:firstLine="0"/>
              <w:jc w:val="center"/>
              <w:rPr>
                <w:rFonts w:cs="Times New Roman"/>
                <w:sz w:val="24"/>
                <w:szCs w:val="24"/>
              </w:rPr>
            </w:pPr>
            <w:r>
              <w:rPr>
                <w:rFonts w:cs="Times New Roman"/>
                <w:sz w:val="24"/>
                <w:szCs w:val="24"/>
              </w:rPr>
              <w:t>4</w:t>
            </w:r>
          </w:p>
        </w:tc>
      </w:tr>
    </w:tbl>
    <w:p w:rsidR="00967FF9" w:rsidRPr="006D3124" w:rsidRDefault="00967FF9" w:rsidP="00967FF9">
      <w:pPr>
        <w:widowControl w:val="0"/>
        <w:spacing w:before="0" w:after="0" w:line="264" w:lineRule="auto"/>
        <w:ind w:firstLine="0"/>
        <w:jc w:val="center"/>
        <w:rPr>
          <w:rFonts w:cs="Times New Roman"/>
          <w:b/>
          <w:sz w:val="24"/>
          <w:szCs w:val="24"/>
        </w:rPr>
      </w:pPr>
    </w:p>
    <w:p w:rsidR="00967FF9" w:rsidRPr="006D3124" w:rsidRDefault="00967FF9" w:rsidP="00967FF9">
      <w:pPr>
        <w:widowControl w:val="0"/>
        <w:spacing w:before="0" w:after="0" w:line="264" w:lineRule="auto"/>
        <w:ind w:firstLine="0"/>
        <w:jc w:val="both"/>
        <w:rPr>
          <w:rFonts w:cs="Times New Roman"/>
          <w:b/>
          <w:sz w:val="24"/>
          <w:szCs w:val="24"/>
        </w:rPr>
      </w:pPr>
      <w:r w:rsidRPr="006D3124">
        <w:rPr>
          <w:rFonts w:cs="Times New Roman"/>
          <w:b/>
          <w:sz w:val="24"/>
          <w:szCs w:val="24"/>
        </w:rPr>
        <w:t>7. ĐÁNH GIÁ HỌC PHẦN (COURSE ASSESSMENT)</w:t>
      </w:r>
    </w:p>
    <w:p w:rsidR="00967FF9" w:rsidRPr="006D3124" w:rsidRDefault="00967FF9" w:rsidP="00967FF9">
      <w:pPr>
        <w:widowControl w:val="0"/>
        <w:spacing w:before="0" w:after="0" w:line="264" w:lineRule="auto"/>
        <w:ind w:firstLine="0"/>
        <w:jc w:val="center"/>
        <w:rPr>
          <w:rFonts w:cs="Times New Roman"/>
          <w:b/>
          <w:spacing w:val="4"/>
          <w:sz w:val="24"/>
          <w:szCs w:val="24"/>
        </w:rPr>
      </w:pPr>
      <w:proofErr w:type="gramStart"/>
      <w:r w:rsidRPr="006D3124">
        <w:rPr>
          <w:rFonts w:cs="Times New Roman"/>
          <w:b/>
          <w:spacing w:val="4"/>
          <w:sz w:val="24"/>
          <w:szCs w:val="24"/>
        </w:rPr>
        <w:t>Bảng 7.1.</w:t>
      </w:r>
      <w:proofErr w:type="gramEnd"/>
      <w:r w:rsidRPr="006D3124">
        <w:rPr>
          <w:rFonts w:cs="Times New Roman"/>
          <w:b/>
          <w:spacing w:val="4"/>
          <w:sz w:val="24"/>
          <w:szCs w:val="24"/>
        </w:rPr>
        <w:t xml:space="preserve"> Đánh giá học phần</w:t>
      </w: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435"/>
        <w:gridCol w:w="1224"/>
        <w:gridCol w:w="1209"/>
        <w:gridCol w:w="3419"/>
        <w:gridCol w:w="1021"/>
      </w:tblGrid>
      <w:tr w:rsidR="00967FF9" w:rsidRPr="006D3124" w:rsidTr="00AB67DE">
        <w:tc>
          <w:tcPr>
            <w:tcW w:w="623" w:type="pct"/>
            <w:shd w:val="clear" w:color="auto" w:fill="auto"/>
            <w:vAlign w:val="center"/>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t xml:space="preserve">Hình </w:t>
            </w:r>
            <w:r w:rsidRPr="006D3124">
              <w:rPr>
                <w:rFonts w:cs="Times New Roman"/>
                <w:b/>
                <w:sz w:val="24"/>
                <w:szCs w:val="24"/>
              </w:rPr>
              <w:lastRenderedPageBreak/>
              <w:t>thức đánh giá</w:t>
            </w:r>
          </w:p>
        </w:tc>
        <w:tc>
          <w:tcPr>
            <w:tcW w:w="756" w:type="pct"/>
            <w:shd w:val="clear" w:color="auto" w:fill="auto"/>
            <w:vAlign w:val="center"/>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lastRenderedPageBreak/>
              <w:t>Nội dung</w:t>
            </w:r>
          </w:p>
        </w:tc>
        <w:tc>
          <w:tcPr>
            <w:tcW w:w="645" w:type="pct"/>
            <w:vAlign w:val="center"/>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t xml:space="preserve">Thời </w:t>
            </w:r>
            <w:r w:rsidRPr="006D3124">
              <w:rPr>
                <w:rFonts w:cs="Times New Roman"/>
                <w:b/>
                <w:sz w:val="24"/>
                <w:szCs w:val="24"/>
              </w:rPr>
              <w:lastRenderedPageBreak/>
              <w:t>điểm</w:t>
            </w:r>
          </w:p>
        </w:tc>
        <w:tc>
          <w:tcPr>
            <w:tcW w:w="637" w:type="pct"/>
            <w:vAlign w:val="center"/>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lastRenderedPageBreak/>
              <w:t xml:space="preserve">NLNH </w:t>
            </w:r>
            <w:r w:rsidRPr="006D3124">
              <w:rPr>
                <w:rFonts w:cs="Times New Roman"/>
                <w:b/>
                <w:sz w:val="24"/>
                <w:szCs w:val="24"/>
              </w:rPr>
              <w:lastRenderedPageBreak/>
              <w:t>học phần</w:t>
            </w:r>
          </w:p>
        </w:tc>
        <w:tc>
          <w:tcPr>
            <w:tcW w:w="1801" w:type="pct"/>
            <w:shd w:val="clear" w:color="auto" w:fill="auto"/>
            <w:vAlign w:val="center"/>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lastRenderedPageBreak/>
              <w:t>Tiêu chí đánh giá</w:t>
            </w:r>
          </w:p>
        </w:tc>
        <w:tc>
          <w:tcPr>
            <w:tcW w:w="538" w:type="pct"/>
            <w:shd w:val="clear" w:color="auto" w:fill="auto"/>
            <w:vAlign w:val="center"/>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t xml:space="preserve">Tỷ lệ </w:t>
            </w:r>
            <w:r w:rsidRPr="006D3124">
              <w:rPr>
                <w:rFonts w:cs="Times New Roman"/>
                <w:b/>
                <w:sz w:val="24"/>
                <w:szCs w:val="24"/>
              </w:rPr>
              <w:lastRenderedPageBreak/>
              <w:t>(%)</w:t>
            </w:r>
          </w:p>
        </w:tc>
      </w:tr>
      <w:tr w:rsidR="00967FF9" w:rsidRPr="006D3124" w:rsidTr="00AB67DE">
        <w:tc>
          <w:tcPr>
            <w:tcW w:w="623" w:type="pct"/>
            <w:shd w:val="clear" w:color="auto" w:fill="auto"/>
            <w:vAlign w:val="center"/>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lastRenderedPageBreak/>
              <w:t>[1]</w:t>
            </w:r>
          </w:p>
        </w:tc>
        <w:tc>
          <w:tcPr>
            <w:tcW w:w="756" w:type="pct"/>
            <w:shd w:val="clear" w:color="auto" w:fill="auto"/>
            <w:vAlign w:val="center"/>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t>[2]</w:t>
            </w:r>
          </w:p>
        </w:tc>
        <w:tc>
          <w:tcPr>
            <w:tcW w:w="645" w:type="pct"/>
            <w:vAlign w:val="center"/>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t>[3]</w:t>
            </w:r>
          </w:p>
        </w:tc>
        <w:tc>
          <w:tcPr>
            <w:tcW w:w="637" w:type="pct"/>
            <w:vAlign w:val="center"/>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t>[4]</w:t>
            </w:r>
          </w:p>
        </w:tc>
        <w:tc>
          <w:tcPr>
            <w:tcW w:w="1801" w:type="pct"/>
            <w:shd w:val="clear" w:color="auto" w:fill="auto"/>
            <w:vAlign w:val="center"/>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t>[5]</w:t>
            </w:r>
          </w:p>
        </w:tc>
        <w:tc>
          <w:tcPr>
            <w:tcW w:w="538" w:type="pct"/>
            <w:shd w:val="clear" w:color="auto" w:fill="auto"/>
            <w:vAlign w:val="center"/>
          </w:tcPr>
          <w:p w:rsidR="00967FF9" w:rsidRPr="006D3124" w:rsidRDefault="00967FF9" w:rsidP="00AB67DE">
            <w:pPr>
              <w:widowControl w:val="0"/>
              <w:spacing w:before="0" w:after="0" w:line="264" w:lineRule="auto"/>
              <w:ind w:firstLine="0"/>
              <w:jc w:val="center"/>
              <w:rPr>
                <w:rFonts w:cs="Times New Roman"/>
                <w:b/>
                <w:sz w:val="24"/>
                <w:szCs w:val="24"/>
              </w:rPr>
            </w:pPr>
            <w:r w:rsidRPr="006D3124">
              <w:rPr>
                <w:rFonts w:cs="Times New Roman"/>
                <w:b/>
                <w:sz w:val="24"/>
                <w:szCs w:val="24"/>
              </w:rPr>
              <w:t>[6]</w:t>
            </w:r>
          </w:p>
        </w:tc>
      </w:tr>
      <w:tr w:rsidR="00967FF9" w:rsidRPr="006D3124" w:rsidTr="00AB67DE">
        <w:trPr>
          <w:trHeight w:val="424"/>
        </w:trPr>
        <w:tc>
          <w:tcPr>
            <w:tcW w:w="623" w:type="pct"/>
            <w:shd w:val="clear" w:color="auto" w:fill="auto"/>
          </w:tcPr>
          <w:p w:rsidR="00967FF9" w:rsidRPr="006D3124" w:rsidRDefault="00967FF9" w:rsidP="00AB67DE">
            <w:pPr>
              <w:widowControl w:val="0"/>
              <w:spacing w:before="0" w:after="0" w:line="264" w:lineRule="auto"/>
              <w:ind w:firstLine="0"/>
              <w:jc w:val="center"/>
              <w:rPr>
                <w:rFonts w:cs="Times New Roman"/>
                <w:sz w:val="24"/>
                <w:szCs w:val="24"/>
                <w:lang w:val="fr-FR"/>
              </w:rPr>
            </w:pPr>
            <w:r w:rsidRPr="006D3124">
              <w:rPr>
                <w:rFonts w:cs="Times New Roman"/>
                <w:sz w:val="24"/>
                <w:szCs w:val="24"/>
                <w:lang w:val="fr-FR"/>
              </w:rPr>
              <w:t>Chuyên cần</w:t>
            </w:r>
          </w:p>
        </w:tc>
        <w:tc>
          <w:tcPr>
            <w:tcW w:w="756" w:type="pct"/>
            <w:shd w:val="clear" w:color="auto" w:fill="auto"/>
          </w:tcPr>
          <w:p w:rsidR="00967FF9" w:rsidRPr="006D3124" w:rsidRDefault="00967FF9" w:rsidP="00AB67DE">
            <w:pPr>
              <w:widowControl w:val="0"/>
              <w:spacing w:before="0" w:after="0" w:line="264" w:lineRule="auto"/>
              <w:ind w:firstLine="0"/>
              <w:rPr>
                <w:rFonts w:cs="Times New Roman"/>
                <w:sz w:val="24"/>
                <w:szCs w:val="24"/>
                <w:lang w:val="fr-FR"/>
              </w:rPr>
            </w:pPr>
          </w:p>
        </w:tc>
        <w:tc>
          <w:tcPr>
            <w:tcW w:w="645" w:type="pct"/>
          </w:tcPr>
          <w:p w:rsidR="00967FF9" w:rsidRPr="006D3124" w:rsidRDefault="00967FF9" w:rsidP="00AB67DE">
            <w:pPr>
              <w:widowControl w:val="0"/>
              <w:spacing w:before="0" w:after="0" w:line="264" w:lineRule="auto"/>
              <w:ind w:firstLine="0"/>
              <w:rPr>
                <w:rFonts w:cs="Times New Roman"/>
                <w:sz w:val="24"/>
                <w:szCs w:val="24"/>
              </w:rPr>
            </w:pPr>
            <w:r w:rsidRPr="006D3124">
              <w:rPr>
                <w:rFonts w:cs="Times New Roman"/>
                <w:sz w:val="24"/>
                <w:szCs w:val="24"/>
                <w:lang w:val="fr-FR"/>
              </w:rPr>
              <w:t>Tuần 1-13</w:t>
            </w:r>
          </w:p>
        </w:tc>
        <w:tc>
          <w:tcPr>
            <w:tcW w:w="637" w:type="pct"/>
          </w:tcPr>
          <w:p w:rsidR="00967FF9" w:rsidRPr="006D3124" w:rsidRDefault="00791252" w:rsidP="00791252">
            <w:pPr>
              <w:widowControl w:val="0"/>
              <w:spacing w:before="0" w:after="0" w:line="264" w:lineRule="auto"/>
              <w:ind w:firstLine="0"/>
              <w:rPr>
                <w:rFonts w:cs="Times New Roman"/>
                <w:sz w:val="24"/>
                <w:szCs w:val="24"/>
              </w:rPr>
            </w:pPr>
            <w:r>
              <w:rPr>
                <w:bCs/>
                <w:sz w:val="24"/>
                <w:szCs w:val="24"/>
              </w:rPr>
              <w:t>CLO3.2</w:t>
            </w:r>
          </w:p>
        </w:tc>
        <w:tc>
          <w:tcPr>
            <w:tcW w:w="1801" w:type="pct"/>
            <w:shd w:val="clear" w:color="auto" w:fill="auto"/>
          </w:tcPr>
          <w:p w:rsidR="00967FF9" w:rsidRPr="006D3124" w:rsidRDefault="00967FF9" w:rsidP="00AB67DE">
            <w:pPr>
              <w:widowControl w:val="0"/>
              <w:spacing w:before="0" w:after="0" w:line="264" w:lineRule="auto"/>
              <w:ind w:firstLine="0"/>
              <w:jc w:val="both"/>
              <w:rPr>
                <w:rFonts w:cs="Times New Roman"/>
                <w:sz w:val="24"/>
                <w:szCs w:val="24"/>
              </w:rPr>
            </w:pPr>
            <w:r w:rsidRPr="006D3124">
              <w:rPr>
                <w:rFonts w:cs="Times New Roman"/>
                <w:sz w:val="24"/>
                <w:szCs w:val="24"/>
              </w:rPr>
              <w:t>- Mức độ tham gia lớp học đầy đủ.</w:t>
            </w:r>
          </w:p>
          <w:p w:rsidR="00967FF9" w:rsidRPr="006D3124" w:rsidRDefault="00967FF9" w:rsidP="00AB67DE">
            <w:pPr>
              <w:widowControl w:val="0"/>
              <w:spacing w:before="0" w:after="0" w:line="264" w:lineRule="auto"/>
              <w:ind w:firstLine="0"/>
              <w:jc w:val="both"/>
              <w:rPr>
                <w:rFonts w:cs="Times New Roman"/>
                <w:sz w:val="24"/>
                <w:szCs w:val="24"/>
              </w:rPr>
            </w:pPr>
            <w:r w:rsidRPr="006D3124">
              <w:rPr>
                <w:rFonts w:cs="Times New Roman"/>
                <w:sz w:val="24"/>
                <w:szCs w:val="24"/>
              </w:rPr>
              <w:t>- Mức độ chuẩn bị bài học từ nhà (đầy đủ, kỹ lưỡng)</w:t>
            </w:r>
          </w:p>
          <w:p w:rsidR="00967FF9" w:rsidRPr="006D3124" w:rsidRDefault="00967FF9" w:rsidP="00AB67DE">
            <w:pPr>
              <w:widowControl w:val="0"/>
              <w:spacing w:before="0" w:after="0" w:line="264" w:lineRule="auto"/>
              <w:ind w:firstLine="0"/>
              <w:jc w:val="both"/>
              <w:rPr>
                <w:rFonts w:cs="Times New Roman"/>
                <w:sz w:val="24"/>
                <w:szCs w:val="24"/>
              </w:rPr>
            </w:pPr>
            <w:r w:rsidRPr="006D3124">
              <w:rPr>
                <w:rFonts w:cs="Times New Roman"/>
                <w:sz w:val="24"/>
                <w:szCs w:val="24"/>
              </w:rPr>
              <w:t>- Mức độ tham gia trả lời câu hỏi của giảng viên (số lần và chất lượng ý kiến trả lời)</w:t>
            </w:r>
          </w:p>
          <w:p w:rsidR="00967FF9" w:rsidRPr="006D3124" w:rsidRDefault="00967FF9" w:rsidP="00AB67DE">
            <w:pPr>
              <w:widowControl w:val="0"/>
              <w:spacing w:before="0" w:after="0" w:line="264" w:lineRule="auto"/>
              <w:ind w:firstLine="0"/>
              <w:jc w:val="both"/>
              <w:rPr>
                <w:rFonts w:cs="Times New Roman"/>
                <w:sz w:val="24"/>
                <w:szCs w:val="24"/>
              </w:rPr>
            </w:pPr>
            <w:r w:rsidRPr="006D3124">
              <w:rPr>
                <w:rFonts w:cs="Times New Roman"/>
                <w:sz w:val="24"/>
                <w:szCs w:val="24"/>
              </w:rPr>
              <w:t>- Mức độ tham gia đặt câu hỏi với bài giảng của giảng viên (số lần và chất lượng câu hỏi)</w:t>
            </w:r>
          </w:p>
        </w:tc>
        <w:tc>
          <w:tcPr>
            <w:tcW w:w="538" w:type="pct"/>
            <w:shd w:val="clear" w:color="auto" w:fill="auto"/>
          </w:tcPr>
          <w:p w:rsidR="00967FF9" w:rsidRPr="006D3124" w:rsidRDefault="00967FF9" w:rsidP="00AB67DE">
            <w:pPr>
              <w:widowControl w:val="0"/>
              <w:spacing w:before="0" w:after="0" w:line="264" w:lineRule="auto"/>
              <w:ind w:firstLine="0"/>
              <w:jc w:val="center"/>
              <w:rPr>
                <w:rFonts w:cs="Times New Roman"/>
                <w:sz w:val="24"/>
                <w:szCs w:val="24"/>
                <w:lang w:val="fr-FR"/>
              </w:rPr>
            </w:pPr>
            <w:r w:rsidRPr="006D3124">
              <w:rPr>
                <w:rFonts w:cs="Times New Roman"/>
                <w:sz w:val="24"/>
                <w:szCs w:val="24"/>
                <w:lang w:val="fr-FR"/>
              </w:rPr>
              <w:t>10%</w:t>
            </w:r>
          </w:p>
        </w:tc>
      </w:tr>
      <w:tr w:rsidR="00967FF9" w:rsidRPr="006D3124" w:rsidTr="00AB67DE">
        <w:trPr>
          <w:trHeight w:val="1831"/>
        </w:trPr>
        <w:tc>
          <w:tcPr>
            <w:tcW w:w="623" w:type="pct"/>
            <w:shd w:val="clear" w:color="auto" w:fill="auto"/>
          </w:tcPr>
          <w:p w:rsidR="00967FF9" w:rsidRPr="006D3124" w:rsidRDefault="00791252" w:rsidP="00AB67DE">
            <w:pPr>
              <w:widowControl w:val="0"/>
              <w:spacing w:before="0" w:after="0" w:line="264" w:lineRule="auto"/>
              <w:ind w:firstLine="0"/>
              <w:jc w:val="center"/>
              <w:rPr>
                <w:rFonts w:cs="Times New Roman"/>
                <w:sz w:val="24"/>
                <w:szCs w:val="24"/>
                <w:lang w:val="fr-FR"/>
              </w:rPr>
            </w:pPr>
            <w:r>
              <w:rPr>
                <w:rFonts w:cs="Times New Roman"/>
                <w:sz w:val="24"/>
                <w:szCs w:val="24"/>
                <w:lang w:val="fr-FR"/>
              </w:rPr>
              <w:t>Bài kiểm tra số 1</w:t>
            </w:r>
          </w:p>
        </w:tc>
        <w:tc>
          <w:tcPr>
            <w:tcW w:w="756" w:type="pct"/>
            <w:shd w:val="clear" w:color="auto" w:fill="auto"/>
          </w:tcPr>
          <w:p w:rsidR="00967FF9" w:rsidRPr="006D3124" w:rsidRDefault="00791252" w:rsidP="00AB67DE">
            <w:pPr>
              <w:spacing w:before="0" w:after="0" w:line="264" w:lineRule="auto"/>
              <w:ind w:firstLine="0"/>
              <w:jc w:val="both"/>
              <w:rPr>
                <w:rFonts w:cs="Times New Roman"/>
                <w:sz w:val="24"/>
                <w:szCs w:val="24"/>
                <w:lang w:val="fr-FR"/>
              </w:rPr>
            </w:pPr>
            <w:r>
              <w:rPr>
                <w:rFonts w:cs="Times New Roman"/>
                <w:sz w:val="24"/>
                <w:szCs w:val="24"/>
                <w:lang w:val="fr-FR"/>
              </w:rPr>
              <w:t>Trắc nghiệm hoặc tự luận</w:t>
            </w:r>
          </w:p>
        </w:tc>
        <w:tc>
          <w:tcPr>
            <w:tcW w:w="645" w:type="pct"/>
          </w:tcPr>
          <w:p w:rsidR="00967FF9" w:rsidRPr="006D3124" w:rsidRDefault="00967FF9" w:rsidP="00AB67DE">
            <w:pPr>
              <w:widowControl w:val="0"/>
              <w:spacing w:before="0" w:after="0" w:line="264" w:lineRule="auto"/>
              <w:ind w:firstLine="0"/>
              <w:jc w:val="both"/>
              <w:rPr>
                <w:rFonts w:cs="Times New Roman"/>
                <w:sz w:val="24"/>
                <w:szCs w:val="24"/>
                <w:lang w:val="fr-FR"/>
              </w:rPr>
            </w:pPr>
            <w:r w:rsidRPr="006D3124">
              <w:rPr>
                <w:rFonts w:cs="Times New Roman"/>
                <w:bCs/>
                <w:color w:val="000000" w:themeColor="text1"/>
                <w:sz w:val="24"/>
                <w:szCs w:val="24"/>
              </w:rPr>
              <w:t>Tuần 6</w:t>
            </w:r>
          </w:p>
        </w:tc>
        <w:tc>
          <w:tcPr>
            <w:tcW w:w="637" w:type="pct"/>
          </w:tcPr>
          <w:p w:rsidR="00791252" w:rsidRDefault="00791252" w:rsidP="00791252">
            <w:pPr>
              <w:widowControl w:val="0"/>
              <w:spacing w:before="0" w:after="0" w:line="264" w:lineRule="auto"/>
              <w:ind w:firstLine="0"/>
              <w:rPr>
                <w:rFonts w:cs="Times New Roman"/>
                <w:sz w:val="24"/>
                <w:szCs w:val="24"/>
              </w:rPr>
            </w:pPr>
            <w:r>
              <w:rPr>
                <w:rFonts w:cs="Times New Roman"/>
                <w:sz w:val="24"/>
                <w:szCs w:val="24"/>
              </w:rPr>
              <w:t>CLO1.1,</w:t>
            </w:r>
          </w:p>
          <w:p w:rsidR="00967FF9" w:rsidRDefault="00791252" w:rsidP="00791252">
            <w:pPr>
              <w:widowControl w:val="0"/>
              <w:spacing w:before="0" w:after="0" w:line="264" w:lineRule="auto"/>
              <w:ind w:firstLine="0"/>
              <w:rPr>
                <w:rFonts w:cs="Times New Roman"/>
                <w:sz w:val="24"/>
                <w:szCs w:val="24"/>
              </w:rPr>
            </w:pPr>
            <w:r>
              <w:rPr>
                <w:rFonts w:cs="Times New Roman"/>
                <w:sz w:val="24"/>
                <w:szCs w:val="24"/>
              </w:rPr>
              <w:t>CLO1.2, CLO</w:t>
            </w:r>
            <w:r w:rsidR="00967FF9">
              <w:rPr>
                <w:rFonts w:cs="Times New Roman"/>
                <w:sz w:val="24"/>
                <w:szCs w:val="24"/>
              </w:rPr>
              <w:t>2.1</w:t>
            </w:r>
            <w:r>
              <w:rPr>
                <w:rFonts w:cs="Times New Roman"/>
                <w:sz w:val="24"/>
                <w:szCs w:val="24"/>
              </w:rPr>
              <w:t>,</w:t>
            </w:r>
          </w:p>
          <w:p w:rsidR="00791252" w:rsidRDefault="00791252" w:rsidP="00791252">
            <w:pPr>
              <w:widowControl w:val="0"/>
              <w:spacing w:before="0" w:after="0" w:line="264" w:lineRule="auto"/>
              <w:ind w:firstLine="0"/>
              <w:rPr>
                <w:rFonts w:cs="Times New Roman"/>
                <w:sz w:val="24"/>
                <w:szCs w:val="24"/>
              </w:rPr>
            </w:pPr>
            <w:r>
              <w:rPr>
                <w:rFonts w:cs="Times New Roman"/>
                <w:sz w:val="24"/>
                <w:szCs w:val="24"/>
              </w:rPr>
              <w:t>CLO2.2,</w:t>
            </w:r>
          </w:p>
          <w:p w:rsidR="00791252" w:rsidRPr="006D3124" w:rsidRDefault="00791252" w:rsidP="00791252">
            <w:pPr>
              <w:widowControl w:val="0"/>
              <w:spacing w:before="0" w:after="0" w:line="264" w:lineRule="auto"/>
              <w:ind w:firstLine="0"/>
              <w:rPr>
                <w:rFonts w:cs="Times New Roman"/>
                <w:sz w:val="24"/>
                <w:szCs w:val="24"/>
              </w:rPr>
            </w:pPr>
            <w:r>
              <w:rPr>
                <w:rFonts w:cs="Times New Roman"/>
                <w:sz w:val="24"/>
                <w:szCs w:val="24"/>
              </w:rPr>
              <w:t>CLO3.1</w:t>
            </w:r>
          </w:p>
        </w:tc>
        <w:tc>
          <w:tcPr>
            <w:tcW w:w="1801" w:type="pct"/>
            <w:shd w:val="clear" w:color="auto" w:fill="auto"/>
          </w:tcPr>
          <w:p w:rsidR="00967FF9" w:rsidRPr="006D3124" w:rsidRDefault="00967FF9" w:rsidP="00AB67DE">
            <w:pPr>
              <w:spacing w:before="0" w:after="0" w:line="264" w:lineRule="auto"/>
              <w:ind w:firstLine="0"/>
              <w:jc w:val="both"/>
              <w:rPr>
                <w:rFonts w:cs="Times New Roman"/>
                <w:sz w:val="24"/>
                <w:szCs w:val="24"/>
              </w:rPr>
            </w:pPr>
            <w:r w:rsidRPr="006D3124">
              <w:rPr>
                <w:rFonts w:cs="Times New Roman"/>
                <w:sz w:val="24"/>
                <w:szCs w:val="24"/>
              </w:rPr>
              <w:t>- Mức độ hoàn thành bài kiểm tra gắn với mức độ đạt được kiến thức, kỹ năng và năng lực tự chủ tự chịu trách nhiệm của chuẩn đầu ra liên quan đến nội dung kiểm tra của học phần.</w:t>
            </w:r>
          </w:p>
        </w:tc>
        <w:tc>
          <w:tcPr>
            <w:tcW w:w="538" w:type="pct"/>
            <w:shd w:val="clear" w:color="auto" w:fill="auto"/>
          </w:tcPr>
          <w:p w:rsidR="00967FF9" w:rsidRPr="006D3124" w:rsidRDefault="00791252" w:rsidP="00AB67DE">
            <w:pPr>
              <w:widowControl w:val="0"/>
              <w:spacing w:before="0" w:after="0" w:line="264" w:lineRule="auto"/>
              <w:ind w:firstLine="0"/>
              <w:jc w:val="center"/>
              <w:rPr>
                <w:rFonts w:cs="Times New Roman"/>
                <w:sz w:val="24"/>
                <w:szCs w:val="24"/>
                <w:lang w:val="fr-FR"/>
              </w:rPr>
            </w:pPr>
            <w:r>
              <w:rPr>
                <w:rFonts w:cs="Times New Roman"/>
                <w:sz w:val="24"/>
                <w:szCs w:val="24"/>
                <w:lang w:val="fr-FR"/>
              </w:rPr>
              <w:t>2</w:t>
            </w:r>
            <w:r w:rsidR="00967FF9" w:rsidRPr="006D3124">
              <w:rPr>
                <w:rFonts w:cs="Times New Roman"/>
                <w:sz w:val="24"/>
                <w:szCs w:val="24"/>
                <w:lang w:val="fr-FR"/>
              </w:rPr>
              <w:t>0%</w:t>
            </w:r>
          </w:p>
        </w:tc>
      </w:tr>
      <w:tr w:rsidR="00791252" w:rsidRPr="006D3124" w:rsidTr="00AB67DE">
        <w:trPr>
          <w:trHeight w:val="1855"/>
        </w:trPr>
        <w:tc>
          <w:tcPr>
            <w:tcW w:w="623" w:type="pct"/>
            <w:shd w:val="clear" w:color="auto" w:fill="auto"/>
          </w:tcPr>
          <w:p w:rsidR="00791252" w:rsidRPr="006D3124" w:rsidRDefault="00791252" w:rsidP="00AB67DE">
            <w:pPr>
              <w:widowControl w:val="0"/>
              <w:spacing w:before="0" w:after="0" w:line="264" w:lineRule="auto"/>
              <w:ind w:firstLine="0"/>
              <w:jc w:val="center"/>
              <w:rPr>
                <w:rFonts w:cs="Times New Roman"/>
                <w:sz w:val="24"/>
                <w:szCs w:val="24"/>
                <w:lang w:val="fr-FR"/>
              </w:rPr>
            </w:pPr>
            <w:r>
              <w:rPr>
                <w:rFonts w:cs="Times New Roman"/>
                <w:sz w:val="24"/>
                <w:szCs w:val="24"/>
                <w:lang w:val="fr-FR"/>
              </w:rPr>
              <w:t>Bài kiểm tra số 2</w:t>
            </w:r>
          </w:p>
        </w:tc>
        <w:tc>
          <w:tcPr>
            <w:tcW w:w="756" w:type="pct"/>
            <w:shd w:val="clear" w:color="auto" w:fill="auto"/>
          </w:tcPr>
          <w:p w:rsidR="00791252" w:rsidRPr="006D3124" w:rsidRDefault="00791252" w:rsidP="00AB67DE">
            <w:pPr>
              <w:spacing w:before="0" w:after="0" w:line="264" w:lineRule="auto"/>
              <w:ind w:firstLine="0"/>
              <w:jc w:val="both"/>
              <w:rPr>
                <w:rFonts w:cs="Times New Roman"/>
                <w:sz w:val="24"/>
                <w:szCs w:val="24"/>
                <w:lang w:val="fr-FR"/>
              </w:rPr>
            </w:pPr>
            <w:r>
              <w:rPr>
                <w:rFonts w:cs="Times New Roman"/>
                <w:sz w:val="24"/>
                <w:szCs w:val="24"/>
                <w:lang w:val="fr-FR"/>
              </w:rPr>
              <w:t>Trắc nghiệm hoặc tự luận</w:t>
            </w:r>
          </w:p>
        </w:tc>
        <w:tc>
          <w:tcPr>
            <w:tcW w:w="645" w:type="pct"/>
          </w:tcPr>
          <w:p w:rsidR="00791252" w:rsidRPr="006D3124" w:rsidRDefault="00791252" w:rsidP="00AB67DE">
            <w:pPr>
              <w:widowControl w:val="0"/>
              <w:spacing w:before="0" w:after="0" w:line="264" w:lineRule="auto"/>
              <w:ind w:firstLine="0"/>
              <w:jc w:val="both"/>
              <w:rPr>
                <w:rFonts w:cs="Times New Roman"/>
                <w:sz w:val="24"/>
                <w:szCs w:val="24"/>
                <w:lang w:val="fr-FR"/>
              </w:rPr>
            </w:pPr>
            <w:r w:rsidRPr="006D3124">
              <w:rPr>
                <w:rFonts w:cs="Times New Roman"/>
                <w:bCs/>
                <w:color w:val="000000" w:themeColor="text1"/>
                <w:sz w:val="24"/>
                <w:szCs w:val="24"/>
              </w:rPr>
              <w:t xml:space="preserve">Tuần </w:t>
            </w:r>
            <w:r>
              <w:rPr>
                <w:rFonts w:cs="Times New Roman"/>
                <w:bCs/>
                <w:color w:val="000000" w:themeColor="text1"/>
                <w:sz w:val="24"/>
                <w:szCs w:val="24"/>
              </w:rPr>
              <w:t>11</w:t>
            </w:r>
          </w:p>
        </w:tc>
        <w:tc>
          <w:tcPr>
            <w:tcW w:w="637" w:type="pct"/>
          </w:tcPr>
          <w:p w:rsidR="00791252" w:rsidRDefault="00791252" w:rsidP="00AB67DE">
            <w:pPr>
              <w:widowControl w:val="0"/>
              <w:spacing w:before="0" w:after="0" w:line="264" w:lineRule="auto"/>
              <w:ind w:firstLine="0"/>
              <w:rPr>
                <w:rFonts w:cs="Times New Roman"/>
                <w:sz w:val="24"/>
                <w:szCs w:val="24"/>
              </w:rPr>
            </w:pPr>
            <w:r>
              <w:rPr>
                <w:rFonts w:cs="Times New Roman"/>
                <w:sz w:val="24"/>
                <w:szCs w:val="24"/>
              </w:rPr>
              <w:t>CLO1.1,</w:t>
            </w:r>
          </w:p>
          <w:p w:rsidR="00791252" w:rsidRPr="006D3124" w:rsidRDefault="00791252" w:rsidP="00AB67DE">
            <w:pPr>
              <w:widowControl w:val="0"/>
              <w:spacing w:before="0" w:after="0" w:line="264" w:lineRule="auto"/>
              <w:ind w:firstLine="0"/>
              <w:rPr>
                <w:rFonts w:cs="Times New Roman"/>
                <w:sz w:val="24"/>
                <w:szCs w:val="24"/>
              </w:rPr>
            </w:pPr>
            <w:r>
              <w:rPr>
                <w:rFonts w:cs="Times New Roman"/>
                <w:sz w:val="24"/>
                <w:szCs w:val="24"/>
              </w:rPr>
              <w:t>CLO1.2, CLO2.1</w:t>
            </w:r>
          </w:p>
        </w:tc>
        <w:tc>
          <w:tcPr>
            <w:tcW w:w="1801" w:type="pct"/>
            <w:shd w:val="clear" w:color="auto" w:fill="auto"/>
            <w:vAlign w:val="center"/>
          </w:tcPr>
          <w:p w:rsidR="00791252" w:rsidRPr="006D3124" w:rsidRDefault="00791252" w:rsidP="00AB67DE">
            <w:pPr>
              <w:widowControl w:val="0"/>
              <w:spacing w:before="0" w:after="0" w:line="264" w:lineRule="auto"/>
              <w:ind w:firstLine="0"/>
              <w:jc w:val="both"/>
              <w:rPr>
                <w:rFonts w:cs="Times New Roman"/>
                <w:sz w:val="24"/>
                <w:szCs w:val="24"/>
              </w:rPr>
            </w:pPr>
            <w:r w:rsidRPr="006D3124">
              <w:rPr>
                <w:rFonts w:cs="Times New Roman"/>
                <w:sz w:val="24"/>
                <w:szCs w:val="24"/>
              </w:rPr>
              <w:t>Mức độ hoàn thành bài tập nhóm (đúng hạn, chất lượng nội dung và thuyết trình, trả lời câu hỏi của GV và lớp gắn với mức độ đạt được kiến thức, kỹ năng và năng lực tự chủ tự chịu trách nhiệm của chuẩn đầu ra học phần).</w:t>
            </w:r>
          </w:p>
        </w:tc>
        <w:tc>
          <w:tcPr>
            <w:tcW w:w="538" w:type="pct"/>
            <w:shd w:val="clear" w:color="auto" w:fill="auto"/>
            <w:vAlign w:val="center"/>
          </w:tcPr>
          <w:p w:rsidR="00791252" w:rsidRPr="006D3124" w:rsidRDefault="00791252" w:rsidP="00AB67DE">
            <w:pPr>
              <w:widowControl w:val="0"/>
              <w:spacing w:before="0" w:after="0" w:line="264" w:lineRule="auto"/>
              <w:ind w:firstLine="0"/>
              <w:jc w:val="center"/>
              <w:rPr>
                <w:rFonts w:cs="Times New Roman"/>
                <w:sz w:val="24"/>
                <w:szCs w:val="24"/>
                <w:lang w:val="fr-FR"/>
              </w:rPr>
            </w:pPr>
            <w:r>
              <w:rPr>
                <w:rFonts w:cs="Times New Roman"/>
                <w:sz w:val="24"/>
                <w:szCs w:val="24"/>
                <w:lang w:val="fr-FR"/>
              </w:rPr>
              <w:t>2</w:t>
            </w:r>
            <w:r w:rsidRPr="006D3124">
              <w:rPr>
                <w:rFonts w:cs="Times New Roman"/>
                <w:sz w:val="24"/>
                <w:szCs w:val="24"/>
                <w:lang w:val="fr-FR"/>
              </w:rPr>
              <w:t>0%</w:t>
            </w:r>
          </w:p>
        </w:tc>
      </w:tr>
      <w:tr w:rsidR="00967FF9" w:rsidRPr="006D3124" w:rsidTr="00AB67DE">
        <w:tc>
          <w:tcPr>
            <w:tcW w:w="623" w:type="pct"/>
            <w:shd w:val="clear" w:color="auto" w:fill="auto"/>
            <w:vAlign w:val="center"/>
          </w:tcPr>
          <w:p w:rsidR="00967FF9" w:rsidRPr="006D3124" w:rsidRDefault="00967FF9" w:rsidP="00AB67DE">
            <w:pPr>
              <w:widowControl w:val="0"/>
              <w:spacing w:before="0" w:after="0" w:line="264" w:lineRule="auto"/>
              <w:ind w:firstLine="0"/>
              <w:jc w:val="center"/>
              <w:rPr>
                <w:rFonts w:cs="Times New Roman"/>
                <w:sz w:val="24"/>
                <w:szCs w:val="24"/>
                <w:lang w:val="fr-FR"/>
              </w:rPr>
            </w:pPr>
            <w:r w:rsidRPr="006D3124">
              <w:rPr>
                <w:rFonts w:cs="Times New Roman"/>
                <w:sz w:val="24"/>
                <w:szCs w:val="24"/>
                <w:lang w:val="fr-FR"/>
              </w:rPr>
              <w:t>Đánh giá cuối kỳ</w:t>
            </w:r>
          </w:p>
        </w:tc>
        <w:tc>
          <w:tcPr>
            <w:tcW w:w="756" w:type="pct"/>
            <w:shd w:val="clear" w:color="auto" w:fill="auto"/>
            <w:vAlign w:val="center"/>
          </w:tcPr>
          <w:p w:rsidR="00967FF9" w:rsidRPr="006D3124" w:rsidRDefault="00791252" w:rsidP="00AB67DE">
            <w:pPr>
              <w:widowControl w:val="0"/>
              <w:spacing w:before="0" w:after="0" w:line="264" w:lineRule="auto"/>
              <w:ind w:firstLine="0"/>
              <w:jc w:val="both"/>
              <w:rPr>
                <w:rFonts w:cs="Times New Roman"/>
                <w:sz w:val="24"/>
                <w:szCs w:val="24"/>
                <w:lang w:val="fr-FR"/>
              </w:rPr>
            </w:pPr>
            <w:r>
              <w:rPr>
                <w:rFonts w:cs="Times New Roman"/>
                <w:sz w:val="24"/>
                <w:szCs w:val="24"/>
                <w:lang w:val="fr-FR"/>
              </w:rPr>
              <w:t>Trắc nghiệm hoặc tự luận</w:t>
            </w:r>
          </w:p>
        </w:tc>
        <w:tc>
          <w:tcPr>
            <w:tcW w:w="645" w:type="pct"/>
            <w:vAlign w:val="center"/>
          </w:tcPr>
          <w:p w:rsidR="00967FF9" w:rsidRPr="006D3124" w:rsidRDefault="00967FF9" w:rsidP="00AB67DE">
            <w:pPr>
              <w:widowControl w:val="0"/>
              <w:spacing w:before="0" w:after="0" w:line="264" w:lineRule="auto"/>
              <w:ind w:firstLine="0"/>
              <w:rPr>
                <w:rFonts w:cs="Times New Roman"/>
                <w:sz w:val="24"/>
                <w:szCs w:val="24"/>
                <w:lang w:val="fr-FR"/>
              </w:rPr>
            </w:pPr>
            <w:r w:rsidRPr="006D3124">
              <w:rPr>
                <w:rFonts w:cs="Times New Roman"/>
                <w:sz w:val="24"/>
                <w:szCs w:val="24"/>
                <w:lang w:val="fr-FR"/>
              </w:rPr>
              <w:t>Lịch thi học phần</w:t>
            </w:r>
          </w:p>
        </w:tc>
        <w:tc>
          <w:tcPr>
            <w:tcW w:w="637" w:type="pct"/>
            <w:vAlign w:val="center"/>
          </w:tcPr>
          <w:p w:rsidR="00791252" w:rsidRDefault="00791252" w:rsidP="00791252">
            <w:pPr>
              <w:widowControl w:val="0"/>
              <w:spacing w:before="0" w:after="0" w:line="264" w:lineRule="auto"/>
              <w:ind w:firstLine="0"/>
              <w:rPr>
                <w:rFonts w:cs="Times New Roman"/>
                <w:sz w:val="24"/>
                <w:szCs w:val="24"/>
              </w:rPr>
            </w:pPr>
            <w:r>
              <w:rPr>
                <w:rFonts w:cs="Times New Roman"/>
                <w:sz w:val="24"/>
                <w:szCs w:val="24"/>
              </w:rPr>
              <w:t>CLO1.1,</w:t>
            </w:r>
          </w:p>
          <w:p w:rsidR="00967FF9" w:rsidRPr="006D3124" w:rsidRDefault="00791252" w:rsidP="00791252">
            <w:pPr>
              <w:widowControl w:val="0"/>
              <w:spacing w:before="0" w:after="0" w:line="264" w:lineRule="auto"/>
              <w:ind w:firstLine="0"/>
              <w:jc w:val="both"/>
              <w:rPr>
                <w:rFonts w:cs="Times New Roman"/>
                <w:sz w:val="24"/>
                <w:szCs w:val="24"/>
              </w:rPr>
            </w:pPr>
            <w:r>
              <w:rPr>
                <w:rFonts w:cs="Times New Roman"/>
                <w:sz w:val="24"/>
                <w:szCs w:val="24"/>
              </w:rPr>
              <w:t>CLO1.2</w:t>
            </w:r>
          </w:p>
        </w:tc>
        <w:tc>
          <w:tcPr>
            <w:tcW w:w="1801" w:type="pct"/>
            <w:shd w:val="clear" w:color="auto" w:fill="auto"/>
            <w:vAlign w:val="center"/>
          </w:tcPr>
          <w:p w:rsidR="00967FF9" w:rsidRPr="006D3124" w:rsidRDefault="00967FF9" w:rsidP="00AB67DE">
            <w:pPr>
              <w:widowControl w:val="0"/>
              <w:spacing w:before="0" w:after="0" w:line="264" w:lineRule="auto"/>
              <w:ind w:firstLine="0"/>
              <w:jc w:val="both"/>
              <w:rPr>
                <w:rFonts w:cs="Times New Roman"/>
                <w:sz w:val="24"/>
                <w:szCs w:val="24"/>
              </w:rPr>
            </w:pPr>
          </w:p>
        </w:tc>
        <w:tc>
          <w:tcPr>
            <w:tcW w:w="538" w:type="pct"/>
            <w:shd w:val="clear" w:color="auto" w:fill="auto"/>
            <w:vAlign w:val="center"/>
          </w:tcPr>
          <w:p w:rsidR="00967FF9" w:rsidRPr="006D3124" w:rsidRDefault="00791252" w:rsidP="00AB67DE">
            <w:pPr>
              <w:widowControl w:val="0"/>
              <w:spacing w:before="0" w:after="0" w:line="264" w:lineRule="auto"/>
              <w:ind w:firstLine="0"/>
              <w:jc w:val="center"/>
              <w:rPr>
                <w:rFonts w:cs="Times New Roman"/>
                <w:sz w:val="24"/>
                <w:szCs w:val="24"/>
                <w:lang w:val="fr-FR"/>
              </w:rPr>
            </w:pPr>
            <w:r>
              <w:rPr>
                <w:rFonts w:cs="Times New Roman"/>
                <w:sz w:val="24"/>
                <w:szCs w:val="24"/>
                <w:lang w:val="fr-FR"/>
              </w:rPr>
              <w:t>5</w:t>
            </w:r>
            <w:r w:rsidR="00967FF9" w:rsidRPr="006D3124">
              <w:rPr>
                <w:rFonts w:cs="Times New Roman"/>
                <w:sz w:val="24"/>
                <w:szCs w:val="24"/>
                <w:lang w:val="fr-FR"/>
              </w:rPr>
              <w:t>0%</w:t>
            </w:r>
          </w:p>
        </w:tc>
      </w:tr>
    </w:tbl>
    <w:p w:rsidR="00967FF9" w:rsidRPr="00C8629E" w:rsidRDefault="00D9390B" w:rsidP="00D9390B">
      <w:pPr>
        <w:widowControl w:val="0"/>
        <w:spacing w:before="20" w:after="20" w:line="240" w:lineRule="auto"/>
        <w:jc w:val="both"/>
        <w:rPr>
          <w:b/>
          <w:bCs/>
          <w:i/>
          <w:szCs w:val="26"/>
          <w:lang w:val="vi-VN"/>
        </w:rPr>
      </w:pPr>
      <w:r w:rsidRPr="00D9390B">
        <w:rPr>
          <w:i/>
          <w:szCs w:val="26"/>
          <w:lang w:val="vi-VN" w:bidi="he-IL"/>
        </w:rPr>
        <w:t xml:space="preserve">Điều kiện dự thi hết môn: Điểm chuyên cần ≥ 5. </w:t>
      </w:r>
      <w:r w:rsidRPr="00D9390B">
        <w:rPr>
          <w:i/>
          <w:szCs w:val="26"/>
          <w:lang w:val="vi-VN"/>
        </w:rPr>
        <w:t>SV có điểm chuyên cần dưới 5 điểm được coi như không đủ điều kiện dự thi kết thúc học phần và phải đăng ký học lại.</w:t>
      </w:r>
    </w:p>
    <w:p w:rsidR="00967FF9" w:rsidRPr="006D3124" w:rsidRDefault="00967FF9" w:rsidP="00967FF9">
      <w:pPr>
        <w:widowControl w:val="0"/>
        <w:spacing w:before="0" w:after="0" w:line="264" w:lineRule="auto"/>
        <w:ind w:firstLine="0"/>
        <w:jc w:val="both"/>
        <w:rPr>
          <w:rFonts w:cs="Times New Roman"/>
          <w:b/>
          <w:sz w:val="24"/>
          <w:szCs w:val="24"/>
        </w:rPr>
      </w:pPr>
      <w:r w:rsidRPr="006D3124">
        <w:rPr>
          <w:rFonts w:cs="Times New Roman"/>
          <w:b/>
          <w:sz w:val="24"/>
          <w:szCs w:val="24"/>
        </w:rPr>
        <w:t>8. KẾ HOẠCH GIẢNG DẠY (LESSON PLAN)</w:t>
      </w:r>
    </w:p>
    <w:p w:rsidR="00967FF9" w:rsidRPr="006D3124" w:rsidRDefault="00967FF9" w:rsidP="00967FF9">
      <w:pPr>
        <w:widowControl w:val="0"/>
        <w:spacing w:before="0" w:after="0" w:line="264" w:lineRule="auto"/>
        <w:ind w:firstLine="0"/>
        <w:jc w:val="both"/>
        <w:rPr>
          <w:rFonts w:cs="Times New Roman"/>
          <w:b/>
          <w:sz w:val="24"/>
          <w:szCs w:val="24"/>
        </w:rPr>
      </w:pPr>
      <w:r w:rsidRPr="006D3124">
        <w:rPr>
          <w:rFonts w:cs="Times New Roman"/>
          <w:b/>
          <w:sz w:val="24"/>
          <w:szCs w:val="24"/>
        </w:rPr>
        <w:t>8.1. Nội dung giảng dạy</w:t>
      </w:r>
    </w:p>
    <w:p w:rsidR="00D9390B" w:rsidRPr="006A2452" w:rsidRDefault="00D9390B" w:rsidP="00D9390B">
      <w:pPr>
        <w:spacing w:before="20" w:after="20" w:line="240" w:lineRule="auto"/>
        <w:jc w:val="center"/>
        <w:rPr>
          <w:b/>
          <w:szCs w:val="26"/>
          <w:lang w:val="vi-VN"/>
        </w:rPr>
      </w:pPr>
      <w:r w:rsidRPr="006A2452">
        <w:rPr>
          <w:b/>
          <w:iCs/>
          <w:szCs w:val="26"/>
          <w:lang w:val="vi-VN"/>
        </w:rPr>
        <w:t xml:space="preserve">CHƯƠNG 1: </w:t>
      </w:r>
      <w:r w:rsidRPr="006A2452">
        <w:rPr>
          <w:b/>
          <w:szCs w:val="26"/>
          <w:lang w:val="vi-VN"/>
        </w:rPr>
        <w:t>TỔNG QUAN VỀ KINH TẾ HỌC</w:t>
      </w:r>
    </w:p>
    <w:p w:rsidR="00D9390B" w:rsidRPr="006A2452" w:rsidRDefault="00D9390B" w:rsidP="00D9390B">
      <w:pPr>
        <w:spacing w:before="20" w:after="20" w:line="240" w:lineRule="auto"/>
        <w:ind w:firstLine="720"/>
        <w:jc w:val="both"/>
        <w:rPr>
          <w:bCs/>
          <w:szCs w:val="26"/>
          <w:lang w:val="vi-VN"/>
        </w:rPr>
      </w:pPr>
      <w:r w:rsidRPr="006A2452">
        <w:rPr>
          <w:bCs/>
          <w:szCs w:val="26"/>
          <w:lang w:val="vi-VN"/>
        </w:rPr>
        <w:t>Chương này giới thiệu tổng quan về kinh tế học nói chung và hai bộ phận cơ bản của nó là kinh tế học vi mô và kinh tế học vĩ mô. Mục đích chính của chương là giới thiệu vấn đề khan hiếm – một thực tế kinh tế của mọi xã hội và cách thức giải quyết vấn đề đó trong các cơ chế kinh tế khác nhau. Ngoài ra, chương này cũng giới thiệu các quy luật kinh tế chủ yếu tác động tới việc ra quyết định lựa chọn của các thành viên kinh tế.</w:t>
      </w:r>
    </w:p>
    <w:p w:rsidR="00D9390B" w:rsidRPr="006A2452" w:rsidRDefault="00D9390B" w:rsidP="003515E5">
      <w:pPr>
        <w:spacing w:before="20" w:after="20" w:line="240" w:lineRule="auto"/>
        <w:jc w:val="both"/>
        <w:rPr>
          <w:b/>
          <w:szCs w:val="26"/>
          <w:lang w:val="vi-VN"/>
        </w:rPr>
      </w:pPr>
      <w:r w:rsidRPr="006A2452">
        <w:rPr>
          <w:b/>
          <w:szCs w:val="26"/>
          <w:lang w:val="vi-VN"/>
        </w:rPr>
        <w:t>1.1 Tổng quan về kinh tế học</w:t>
      </w:r>
    </w:p>
    <w:p w:rsidR="00D9390B" w:rsidRPr="006A2452" w:rsidRDefault="00D9390B" w:rsidP="00BC26A9">
      <w:pPr>
        <w:numPr>
          <w:ilvl w:val="0"/>
          <w:numId w:val="3"/>
        </w:numPr>
        <w:tabs>
          <w:tab w:val="clear" w:pos="360"/>
          <w:tab w:val="num" w:pos="720"/>
        </w:tabs>
        <w:spacing w:before="20" w:after="20" w:line="240" w:lineRule="auto"/>
        <w:ind w:left="720"/>
        <w:jc w:val="both"/>
        <w:rPr>
          <w:szCs w:val="26"/>
          <w:lang w:val="vi-VN"/>
        </w:rPr>
      </w:pPr>
      <w:r w:rsidRPr="006A2452">
        <w:rPr>
          <w:szCs w:val="26"/>
          <w:lang w:val="vi-VN"/>
        </w:rPr>
        <w:t>Kinh tế học và nền kinh tế</w:t>
      </w:r>
    </w:p>
    <w:p w:rsidR="00D9390B" w:rsidRPr="006A2452" w:rsidRDefault="00D9390B" w:rsidP="00BC26A9">
      <w:pPr>
        <w:numPr>
          <w:ilvl w:val="0"/>
          <w:numId w:val="3"/>
        </w:numPr>
        <w:tabs>
          <w:tab w:val="clear" w:pos="360"/>
          <w:tab w:val="num" w:pos="720"/>
        </w:tabs>
        <w:spacing w:before="20" w:after="20" w:line="240" w:lineRule="auto"/>
        <w:ind w:left="720"/>
        <w:jc w:val="both"/>
        <w:rPr>
          <w:szCs w:val="26"/>
          <w:lang w:val="vi-VN"/>
        </w:rPr>
      </w:pPr>
      <w:r w:rsidRPr="006A2452">
        <w:rPr>
          <w:szCs w:val="26"/>
          <w:lang w:val="vi-VN"/>
        </w:rPr>
        <w:t>Các bộ phận của kinh tế học</w:t>
      </w:r>
    </w:p>
    <w:p w:rsidR="00D9390B" w:rsidRPr="006A2452" w:rsidRDefault="00D9390B" w:rsidP="003515E5">
      <w:pPr>
        <w:spacing w:before="20" w:after="20" w:line="240" w:lineRule="auto"/>
        <w:jc w:val="both"/>
        <w:rPr>
          <w:b/>
          <w:szCs w:val="26"/>
          <w:lang w:val="vi-VN"/>
        </w:rPr>
      </w:pPr>
      <w:r w:rsidRPr="006A2452">
        <w:rPr>
          <w:b/>
          <w:szCs w:val="26"/>
          <w:lang w:val="vi-VN"/>
        </w:rPr>
        <w:t xml:space="preserve">1.2 Nội dung và phương pháp nghiên cứu </w:t>
      </w:r>
    </w:p>
    <w:p w:rsidR="00D9390B" w:rsidRPr="006A2452" w:rsidRDefault="00D9390B" w:rsidP="003515E5">
      <w:pPr>
        <w:spacing w:before="20" w:after="20" w:line="240" w:lineRule="auto"/>
        <w:jc w:val="both"/>
        <w:rPr>
          <w:szCs w:val="26"/>
          <w:lang w:val="vi-VN"/>
        </w:rPr>
      </w:pPr>
      <w:r w:rsidRPr="006A2452">
        <w:rPr>
          <w:szCs w:val="26"/>
          <w:lang w:val="vi-VN"/>
        </w:rPr>
        <w:t>1.2.1. Nội dung của kinh tế vi mô</w:t>
      </w:r>
    </w:p>
    <w:p w:rsidR="00D9390B" w:rsidRPr="006A2452" w:rsidRDefault="00D9390B" w:rsidP="003515E5">
      <w:pPr>
        <w:overflowPunct w:val="0"/>
        <w:autoSpaceDE w:val="0"/>
        <w:autoSpaceDN w:val="0"/>
        <w:adjustRightInd w:val="0"/>
        <w:spacing w:before="20" w:after="20" w:line="240" w:lineRule="auto"/>
        <w:jc w:val="both"/>
        <w:textAlignment w:val="baseline"/>
        <w:rPr>
          <w:szCs w:val="26"/>
          <w:lang w:val="vi-VN"/>
        </w:rPr>
      </w:pPr>
      <w:r w:rsidRPr="006A2452">
        <w:rPr>
          <w:szCs w:val="26"/>
          <w:lang w:val="vi-VN"/>
        </w:rPr>
        <w:lastRenderedPageBreak/>
        <w:t>1.2.2. Phương pháp nghiên cứu kinh tế học vi mô</w:t>
      </w:r>
    </w:p>
    <w:p w:rsidR="00D9390B" w:rsidRPr="006A2452" w:rsidRDefault="00D9390B" w:rsidP="003515E5">
      <w:pPr>
        <w:spacing w:before="20" w:after="20" w:line="240" w:lineRule="auto"/>
        <w:jc w:val="both"/>
        <w:rPr>
          <w:b/>
          <w:szCs w:val="26"/>
          <w:lang w:val="vi-VN"/>
        </w:rPr>
      </w:pPr>
      <w:r w:rsidRPr="006A2452">
        <w:rPr>
          <w:b/>
          <w:szCs w:val="26"/>
          <w:lang w:val="vi-VN"/>
        </w:rPr>
        <w:t>1.3 Lý thuyết lựa chọn kinh tế</w:t>
      </w:r>
    </w:p>
    <w:p w:rsidR="00D9390B" w:rsidRPr="006A2452" w:rsidRDefault="00D9390B" w:rsidP="003515E5">
      <w:pPr>
        <w:spacing w:before="20" w:after="20" w:line="240" w:lineRule="auto"/>
        <w:jc w:val="both"/>
        <w:rPr>
          <w:szCs w:val="26"/>
          <w:lang w:val="vi-VN"/>
        </w:rPr>
      </w:pPr>
      <w:r w:rsidRPr="006A2452">
        <w:rPr>
          <w:szCs w:val="26"/>
          <w:lang w:val="vi-VN"/>
        </w:rPr>
        <w:t xml:space="preserve">1.3.1. Quy luật khan hiếm </w:t>
      </w:r>
    </w:p>
    <w:p w:rsidR="00D9390B" w:rsidRPr="006A2452" w:rsidRDefault="00D9390B" w:rsidP="003515E5">
      <w:pPr>
        <w:spacing w:before="20" w:after="20" w:line="240" w:lineRule="auto"/>
        <w:jc w:val="both"/>
        <w:rPr>
          <w:szCs w:val="26"/>
          <w:lang w:val="vi-VN"/>
        </w:rPr>
      </w:pPr>
      <w:r w:rsidRPr="006A2452">
        <w:rPr>
          <w:szCs w:val="26"/>
          <w:lang w:val="vi-VN"/>
        </w:rPr>
        <w:t xml:space="preserve">1.3.2. Chi phí cơ hội </w:t>
      </w:r>
    </w:p>
    <w:p w:rsidR="00D9390B" w:rsidRPr="006A2452" w:rsidRDefault="00D9390B" w:rsidP="003515E5">
      <w:pPr>
        <w:spacing w:before="20" w:after="20" w:line="240" w:lineRule="auto"/>
        <w:jc w:val="both"/>
        <w:rPr>
          <w:szCs w:val="26"/>
          <w:lang w:val="vi-VN"/>
        </w:rPr>
      </w:pPr>
      <w:r w:rsidRPr="006A2452">
        <w:rPr>
          <w:szCs w:val="26"/>
          <w:lang w:val="vi-VN"/>
        </w:rPr>
        <w:t>1.3.3. Quy luật chi phí cơ hội tăng dần</w:t>
      </w:r>
    </w:p>
    <w:p w:rsidR="00D9390B" w:rsidRPr="006A2452" w:rsidRDefault="00D9390B" w:rsidP="003515E5">
      <w:pPr>
        <w:spacing w:before="20" w:after="20" w:line="240" w:lineRule="auto"/>
        <w:jc w:val="both"/>
        <w:rPr>
          <w:bCs/>
          <w:szCs w:val="26"/>
          <w:lang w:val="vi-VN"/>
        </w:rPr>
      </w:pPr>
      <w:r w:rsidRPr="006A2452">
        <w:rPr>
          <w:bCs/>
          <w:szCs w:val="26"/>
          <w:lang w:val="vi-VN"/>
        </w:rPr>
        <w:t>1.3.4. Đường giới hạn khả năng sản xuất</w:t>
      </w:r>
      <w:r w:rsidRPr="006A2452">
        <w:rPr>
          <w:bCs/>
          <w:szCs w:val="26"/>
          <w:lang w:val="vi-VN"/>
        </w:rPr>
        <w:tab/>
      </w:r>
      <w:r w:rsidRPr="006A2452">
        <w:rPr>
          <w:bCs/>
          <w:szCs w:val="26"/>
          <w:lang w:val="vi-VN"/>
        </w:rPr>
        <w:tab/>
      </w:r>
    </w:p>
    <w:p w:rsidR="00D9390B" w:rsidRPr="006A2452" w:rsidRDefault="00D9390B" w:rsidP="003515E5">
      <w:pPr>
        <w:spacing w:before="20" w:after="20" w:line="240" w:lineRule="auto"/>
        <w:jc w:val="both"/>
        <w:rPr>
          <w:szCs w:val="26"/>
          <w:lang w:val="vi-VN"/>
        </w:rPr>
      </w:pPr>
      <w:r w:rsidRPr="006A2452">
        <w:rPr>
          <w:szCs w:val="26"/>
          <w:lang w:val="vi-VN"/>
        </w:rPr>
        <w:t>1.3.5. Phân tích cận biên - phương pháp lựa chọn tối ưu</w:t>
      </w:r>
    </w:p>
    <w:p w:rsidR="00D9390B" w:rsidRPr="006A2452" w:rsidRDefault="00D9390B" w:rsidP="00D9390B">
      <w:pPr>
        <w:spacing w:before="20" w:after="20" w:line="240" w:lineRule="auto"/>
        <w:jc w:val="both"/>
        <w:rPr>
          <w:b/>
          <w:i/>
          <w:spacing w:val="6"/>
          <w:w w:val="105"/>
          <w:szCs w:val="26"/>
          <w:lang w:val="vi-VN"/>
        </w:rPr>
      </w:pPr>
      <w:r w:rsidRPr="006A2452">
        <w:rPr>
          <w:b/>
          <w:i/>
          <w:spacing w:val="6"/>
          <w:w w:val="105"/>
          <w:szCs w:val="26"/>
          <w:lang w:val="vi-VN"/>
        </w:rPr>
        <w:t>Tài liệu tham khảo của chương:</w:t>
      </w:r>
    </w:p>
    <w:p w:rsidR="00D9390B" w:rsidRPr="006A2452" w:rsidRDefault="00D9390B" w:rsidP="00BC26A9">
      <w:pPr>
        <w:numPr>
          <w:ilvl w:val="0"/>
          <w:numId w:val="5"/>
        </w:numPr>
        <w:spacing w:before="20" w:after="20" w:line="240" w:lineRule="auto"/>
        <w:jc w:val="both"/>
        <w:rPr>
          <w:szCs w:val="26"/>
          <w:lang w:val="vi-VN" w:bidi="he-IL"/>
        </w:rPr>
      </w:pPr>
      <w:r w:rsidRPr="006A2452">
        <w:rPr>
          <w:szCs w:val="26"/>
          <w:lang w:val="vi-VN" w:bidi="he-IL"/>
        </w:rPr>
        <w:t>Đại học Kinh tế quốc dân, Giáo trình Kinh tế học, 2018 (Tái bản lần 6), NXB Đại học Kinh tế Quốc dân: Chương I; trang 3 – 42</w:t>
      </w:r>
    </w:p>
    <w:p w:rsidR="00D9390B" w:rsidRPr="006A2452" w:rsidRDefault="00D9390B" w:rsidP="00BC26A9">
      <w:pPr>
        <w:numPr>
          <w:ilvl w:val="0"/>
          <w:numId w:val="5"/>
        </w:numPr>
        <w:spacing w:before="20" w:after="20" w:line="240" w:lineRule="auto"/>
        <w:jc w:val="both"/>
        <w:rPr>
          <w:szCs w:val="26"/>
          <w:lang w:val="vi-VN" w:bidi="he-IL"/>
        </w:rPr>
      </w:pPr>
      <w:r w:rsidRPr="006A2452">
        <w:rPr>
          <w:szCs w:val="26"/>
          <w:lang w:val="vi-VN" w:bidi="he-IL"/>
        </w:rPr>
        <w:t xml:space="preserve">Bộ môn Kinh tế vi mô (ĐH KTQD), </w:t>
      </w:r>
      <w:r w:rsidRPr="006A2452">
        <w:rPr>
          <w:szCs w:val="26"/>
          <w:lang w:val="vi-VN"/>
        </w:rPr>
        <w:t>Hướng dẫn học tập nguyên lý Kinh tế vi mô, NXB Đại học KTQD, 2018.</w:t>
      </w:r>
    </w:p>
    <w:p w:rsidR="00D9390B" w:rsidRPr="006A2452" w:rsidRDefault="00D9390B" w:rsidP="00BC26A9">
      <w:pPr>
        <w:numPr>
          <w:ilvl w:val="0"/>
          <w:numId w:val="5"/>
        </w:numPr>
        <w:spacing w:before="20" w:after="20" w:line="240" w:lineRule="auto"/>
        <w:jc w:val="both"/>
        <w:rPr>
          <w:szCs w:val="26"/>
          <w:lang w:val="vi-VN" w:bidi="he-IL"/>
        </w:rPr>
      </w:pPr>
      <w:r w:rsidRPr="006A2452">
        <w:rPr>
          <w:szCs w:val="26"/>
          <w:lang w:val="vi-VN" w:bidi="he-IL"/>
        </w:rPr>
        <w:t xml:space="preserve">Bộ môn Kinh tế vi mô (ĐH KTQD), Kinh tế vi mô- Giáo trình chuẩn dùng trong các trường ĐH và Cao đẳng, NXB Giáo dục, 2010: Chương I; trang 5- 32 </w:t>
      </w:r>
    </w:p>
    <w:p w:rsidR="00D9390B" w:rsidRPr="006A2452" w:rsidRDefault="00D9390B" w:rsidP="00BC26A9">
      <w:pPr>
        <w:numPr>
          <w:ilvl w:val="0"/>
          <w:numId w:val="5"/>
        </w:numPr>
        <w:spacing w:before="20" w:after="20" w:line="240" w:lineRule="auto"/>
        <w:jc w:val="both"/>
        <w:rPr>
          <w:szCs w:val="26"/>
          <w:lang w:val="vi-VN" w:bidi="he-IL"/>
        </w:rPr>
      </w:pPr>
      <w:r w:rsidRPr="006A2452">
        <w:rPr>
          <w:szCs w:val="26"/>
          <w:lang w:val="vi-VN" w:bidi="he-IL"/>
        </w:rPr>
        <w:t>Bộ môn Kinh tế vi mô (ĐH KTQD), Hướng dẫn thực hành Kinh tế học vi mô, NXB LĐ-XH, 2010: Chương I</w:t>
      </w:r>
    </w:p>
    <w:p w:rsidR="00D9390B" w:rsidRPr="006A2452" w:rsidRDefault="00D9390B" w:rsidP="00BC26A9">
      <w:pPr>
        <w:numPr>
          <w:ilvl w:val="0"/>
          <w:numId w:val="5"/>
        </w:numPr>
        <w:spacing w:before="20" w:after="20" w:line="240" w:lineRule="auto"/>
        <w:jc w:val="both"/>
        <w:rPr>
          <w:szCs w:val="26"/>
          <w:lang w:val="vi-VN" w:bidi="he-IL"/>
        </w:rPr>
      </w:pPr>
      <w:r w:rsidRPr="006A2452">
        <w:rPr>
          <w:szCs w:val="26"/>
          <w:lang w:val="vi-VN" w:bidi="he-IL"/>
        </w:rPr>
        <w:t>Bộ môn Kinh tế vi mô (ĐH KTQD), Bài tập Kinh tế vi mô, Nxb LĐ-XH, 2010: Chương I; trang 5 -21 các bài tập 1.1 – 1.15</w:t>
      </w:r>
    </w:p>
    <w:p w:rsidR="00D9390B" w:rsidRPr="006A2452" w:rsidRDefault="00D9390B" w:rsidP="00D9390B">
      <w:pPr>
        <w:spacing w:before="20" w:after="20" w:line="240" w:lineRule="auto"/>
        <w:ind w:left="-540" w:firstLine="540"/>
        <w:jc w:val="center"/>
        <w:rPr>
          <w:b/>
          <w:szCs w:val="26"/>
          <w:lang w:val="vi-VN"/>
        </w:rPr>
      </w:pPr>
      <w:r w:rsidRPr="006A2452">
        <w:rPr>
          <w:b/>
          <w:szCs w:val="26"/>
          <w:lang w:val="vi-VN" w:bidi="he-IL"/>
        </w:rPr>
        <w:t>CHƯƠNG 2:</w:t>
      </w:r>
      <w:r w:rsidRPr="006A2452">
        <w:rPr>
          <w:b/>
          <w:szCs w:val="26"/>
          <w:lang w:val="vi-VN"/>
        </w:rPr>
        <w:t>LÝ THUYẾT CUNG CẦU</w:t>
      </w:r>
    </w:p>
    <w:p w:rsidR="00D9390B" w:rsidRPr="006A2452" w:rsidRDefault="00D9390B" w:rsidP="00D9390B">
      <w:pPr>
        <w:spacing w:before="20" w:after="20" w:line="240" w:lineRule="auto"/>
        <w:ind w:firstLine="720"/>
        <w:jc w:val="both"/>
        <w:rPr>
          <w:szCs w:val="26"/>
          <w:lang w:val="vi-VN"/>
        </w:rPr>
      </w:pPr>
      <w:r w:rsidRPr="006A2452">
        <w:rPr>
          <w:szCs w:val="26"/>
          <w:lang w:val="vi-VN"/>
        </w:rPr>
        <w:t>Lý thuyết cung cầu là một trong những nội dung quan trọng nhất của kinh tế học, được xây dựng trên cơ sở của mô hình cung cầu. Mô hình cung cầu là một công cụ đơn giản song rất hữu ích trong phân tích kinh tế. Mô hình cung cầu mô tả sự tương tác giữa người sản xuất và người tiêu dùng để xác định giá và sản lượng của hàng hoá hay dịch vụ được mua bán trên thị trường. Ngoài ra, mô hình cung cầu còn giúp chúng ta hiểu về tác động của nhiều chính sách của chính phủ như chính sách giá, thương mại quốc tế…</w:t>
      </w:r>
    </w:p>
    <w:p w:rsidR="00D9390B" w:rsidRPr="006A2452" w:rsidRDefault="00D9390B" w:rsidP="00C8629E">
      <w:pPr>
        <w:spacing w:before="20" w:after="20" w:line="240" w:lineRule="auto"/>
        <w:rPr>
          <w:szCs w:val="26"/>
          <w:lang w:val="vi-VN"/>
        </w:rPr>
      </w:pPr>
      <w:r w:rsidRPr="006A2452">
        <w:rPr>
          <w:b/>
          <w:szCs w:val="26"/>
          <w:lang w:val="vi-VN"/>
        </w:rPr>
        <w:t>2.1 Cầu (Demand)</w:t>
      </w:r>
    </w:p>
    <w:p w:rsidR="00D9390B" w:rsidRPr="006A2452" w:rsidRDefault="00D9390B" w:rsidP="00C8629E">
      <w:pPr>
        <w:spacing w:before="20" w:after="20" w:line="240" w:lineRule="auto"/>
        <w:rPr>
          <w:szCs w:val="26"/>
          <w:lang w:val="vi-VN"/>
        </w:rPr>
      </w:pPr>
      <w:r w:rsidRPr="006A2452">
        <w:rPr>
          <w:szCs w:val="26"/>
          <w:lang w:val="vi-VN"/>
        </w:rPr>
        <w:t>2.1.1 Tác động của giá tới lượng cầu</w:t>
      </w:r>
    </w:p>
    <w:p w:rsidR="00D9390B" w:rsidRPr="006A2452" w:rsidRDefault="00D9390B" w:rsidP="00C8629E">
      <w:pPr>
        <w:spacing w:before="20" w:after="20" w:line="240" w:lineRule="auto"/>
        <w:rPr>
          <w:szCs w:val="26"/>
          <w:lang w:val="vi-VN"/>
        </w:rPr>
      </w:pPr>
      <w:r w:rsidRPr="006A2452">
        <w:rPr>
          <w:szCs w:val="26"/>
          <w:lang w:val="vi-VN"/>
        </w:rPr>
        <w:t xml:space="preserve">2.1.2 Tác động của các yếu tố khác tới cầu </w:t>
      </w:r>
    </w:p>
    <w:p w:rsidR="00D9390B" w:rsidRPr="006A2452" w:rsidRDefault="00D9390B" w:rsidP="00C8629E">
      <w:pPr>
        <w:spacing w:before="20" w:after="20" w:line="240" w:lineRule="auto"/>
        <w:rPr>
          <w:szCs w:val="26"/>
          <w:lang w:val="vi-VN"/>
        </w:rPr>
      </w:pPr>
      <w:r w:rsidRPr="006A2452">
        <w:rPr>
          <w:szCs w:val="26"/>
          <w:lang w:val="vi-VN"/>
        </w:rPr>
        <w:t xml:space="preserve">2.1.3 Hàm cầu </w:t>
      </w:r>
    </w:p>
    <w:p w:rsidR="00D9390B" w:rsidRPr="006A2452" w:rsidRDefault="00D9390B" w:rsidP="00C8629E">
      <w:pPr>
        <w:spacing w:before="20" w:after="20" w:line="240" w:lineRule="auto"/>
        <w:rPr>
          <w:szCs w:val="26"/>
          <w:lang w:val="vi-VN"/>
        </w:rPr>
      </w:pPr>
      <w:r w:rsidRPr="006A2452">
        <w:rPr>
          <w:szCs w:val="26"/>
          <w:lang w:val="vi-VN"/>
        </w:rPr>
        <w:t xml:space="preserve">2.1.4 Cầu cá nhân và cầu thị trường. </w:t>
      </w:r>
    </w:p>
    <w:p w:rsidR="00D9390B" w:rsidRPr="006A2452" w:rsidRDefault="00D9390B" w:rsidP="00C8629E">
      <w:pPr>
        <w:spacing w:before="20" w:after="20" w:line="240" w:lineRule="auto"/>
        <w:rPr>
          <w:b/>
          <w:bCs/>
          <w:szCs w:val="26"/>
          <w:lang w:val="vi-VN"/>
        </w:rPr>
      </w:pPr>
      <w:r w:rsidRPr="006A2452">
        <w:rPr>
          <w:b/>
          <w:bCs/>
          <w:szCs w:val="26"/>
          <w:lang w:val="vi-VN"/>
        </w:rPr>
        <w:t>2.2 Cung (Supply)</w:t>
      </w:r>
    </w:p>
    <w:p w:rsidR="00D9390B" w:rsidRPr="006A2452" w:rsidRDefault="00D9390B" w:rsidP="00C8629E">
      <w:pPr>
        <w:spacing w:before="20" w:after="20" w:line="240" w:lineRule="auto"/>
        <w:rPr>
          <w:szCs w:val="26"/>
          <w:lang w:val="vi-VN"/>
        </w:rPr>
      </w:pPr>
      <w:r w:rsidRPr="006A2452">
        <w:rPr>
          <w:szCs w:val="26"/>
          <w:lang w:val="vi-VN"/>
        </w:rPr>
        <w:t>2.2.1 Tác động của giá tới lượng cung</w:t>
      </w:r>
    </w:p>
    <w:p w:rsidR="00D9390B" w:rsidRPr="006A2452" w:rsidRDefault="00D9390B" w:rsidP="00C8629E">
      <w:pPr>
        <w:spacing w:before="20" w:after="20" w:line="240" w:lineRule="auto"/>
        <w:rPr>
          <w:szCs w:val="26"/>
          <w:lang w:val="vi-VN"/>
        </w:rPr>
      </w:pPr>
      <w:r w:rsidRPr="006A2452">
        <w:rPr>
          <w:szCs w:val="26"/>
          <w:lang w:val="vi-VN"/>
        </w:rPr>
        <w:t>2.2.2 Tác động của các yếu tố khác đến cung</w:t>
      </w:r>
    </w:p>
    <w:p w:rsidR="00D9390B" w:rsidRPr="006A2452" w:rsidRDefault="00D9390B" w:rsidP="00C8629E">
      <w:pPr>
        <w:spacing w:before="20" w:after="20" w:line="240" w:lineRule="auto"/>
        <w:rPr>
          <w:szCs w:val="26"/>
          <w:lang w:val="vi-VN"/>
        </w:rPr>
      </w:pPr>
      <w:r w:rsidRPr="006A2452">
        <w:rPr>
          <w:szCs w:val="26"/>
          <w:lang w:val="vi-VN"/>
        </w:rPr>
        <w:t>2.2.3 Hàm cung</w:t>
      </w:r>
    </w:p>
    <w:p w:rsidR="00D9390B" w:rsidRPr="006A2452" w:rsidRDefault="00D9390B" w:rsidP="00C8629E">
      <w:pPr>
        <w:spacing w:before="20" w:after="20" w:line="240" w:lineRule="auto"/>
        <w:rPr>
          <w:szCs w:val="26"/>
          <w:lang w:val="vi-VN"/>
        </w:rPr>
      </w:pPr>
      <w:r w:rsidRPr="006A2452">
        <w:rPr>
          <w:szCs w:val="26"/>
          <w:lang w:val="vi-VN"/>
        </w:rPr>
        <w:t>2.2.4 Cung cá nhân và cung thị trường</w:t>
      </w:r>
    </w:p>
    <w:p w:rsidR="00D9390B" w:rsidRPr="006A2452" w:rsidRDefault="00D9390B" w:rsidP="00C8629E">
      <w:pPr>
        <w:spacing w:before="20" w:after="20" w:line="240" w:lineRule="auto"/>
        <w:rPr>
          <w:b/>
          <w:bCs/>
          <w:szCs w:val="26"/>
          <w:lang w:val="vi-VN"/>
        </w:rPr>
      </w:pPr>
      <w:r w:rsidRPr="006A2452">
        <w:rPr>
          <w:b/>
          <w:bCs/>
          <w:szCs w:val="26"/>
          <w:lang w:val="vi-VN"/>
        </w:rPr>
        <w:t>2.3 Cân bằng thị trường</w:t>
      </w:r>
    </w:p>
    <w:p w:rsidR="00D9390B" w:rsidRPr="006A2452" w:rsidRDefault="00D9390B" w:rsidP="00C8629E">
      <w:pPr>
        <w:spacing w:before="20" w:after="20" w:line="240" w:lineRule="auto"/>
        <w:rPr>
          <w:szCs w:val="26"/>
          <w:lang w:val="vi-VN"/>
        </w:rPr>
      </w:pPr>
      <w:r w:rsidRPr="006A2452">
        <w:rPr>
          <w:szCs w:val="26"/>
          <w:lang w:val="vi-VN"/>
        </w:rPr>
        <w:t xml:space="preserve">2.3.1 Xác định cân bằng thị trường bằng đồ thị. </w:t>
      </w:r>
      <w:r w:rsidRPr="006A2452">
        <w:rPr>
          <w:szCs w:val="26"/>
          <w:lang w:val="vi-VN"/>
        </w:rPr>
        <w:tab/>
      </w:r>
      <w:r w:rsidRPr="006A2452">
        <w:rPr>
          <w:szCs w:val="26"/>
          <w:lang w:val="vi-VN"/>
        </w:rPr>
        <w:tab/>
      </w:r>
      <w:r w:rsidRPr="006A2452">
        <w:rPr>
          <w:szCs w:val="26"/>
          <w:lang w:val="vi-VN"/>
        </w:rPr>
        <w:tab/>
      </w:r>
    </w:p>
    <w:p w:rsidR="00D9390B" w:rsidRPr="006A2452" w:rsidRDefault="00D9390B" w:rsidP="00C8629E">
      <w:pPr>
        <w:spacing w:before="20" w:after="20" w:line="240" w:lineRule="auto"/>
        <w:rPr>
          <w:szCs w:val="26"/>
          <w:lang w:val="vi-VN"/>
        </w:rPr>
      </w:pPr>
      <w:r w:rsidRPr="006A2452">
        <w:rPr>
          <w:szCs w:val="26"/>
          <w:lang w:val="vi-VN"/>
        </w:rPr>
        <w:t>2.3.2 Xác định cân bằng thị trường bằng toán học</w:t>
      </w:r>
    </w:p>
    <w:p w:rsidR="00D9390B" w:rsidRPr="006A2452" w:rsidRDefault="00D9390B" w:rsidP="00C8629E">
      <w:pPr>
        <w:spacing w:before="20" w:after="20" w:line="240" w:lineRule="auto"/>
        <w:rPr>
          <w:szCs w:val="26"/>
          <w:lang w:val="vi-VN"/>
        </w:rPr>
      </w:pPr>
      <w:r w:rsidRPr="006A2452">
        <w:rPr>
          <w:szCs w:val="26"/>
          <w:lang w:val="vi-VN"/>
        </w:rPr>
        <w:t>2.3.3 Thị trường xác định cân bằng</w:t>
      </w:r>
    </w:p>
    <w:p w:rsidR="00D9390B" w:rsidRPr="006A2452" w:rsidRDefault="00D9390B" w:rsidP="00C8629E">
      <w:pPr>
        <w:spacing w:before="20" w:after="20" w:line="240" w:lineRule="auto"/>
        <w:rPr>
          <w:b/>
          <w:bCs/>
          <w:szCs w:val="26"/>
          <w:lang w:val="vi-VN"/>
        </w:rPr>
      </w:pPr>
      <w:r w:rsidRPr="006A2452">
        <w:rPr>
          <w:b/>
          <w:bCs/>
          <w:szCs w:val="26"/>
          <w:lang w:val="vi-VN"/>
        </w:rPr>
        <w:t>2.4. Thay đổi trạng thái cân bằng</w:t>
      </w:r>
    </w:p>
    <w:p w:rsidR="00D9390B" w:rsidRPr="006A2452" w:rsidRDefault="00D9390B" w:rsidP="00C8629E">
      <w:pPr>
        <w:spacing w:before="20" w:after="20" w:line="240" w:lineRule="auto"/>
        <w:rPr>
          <w:szCs w:val="26"/>
          <w:lang w:val="vi-VN"/>
        </w:rPr>
      </w:pPr>
      <w:r w:rsidRPr="006A2452">
        <w:rPr>
          <w:szCs w:val="26"/>
          <w:lang w:val="vi-VN"/>
        </w:rPr>
        <w:t>2.4.1 Tác động của sự dịch chuyển của cầu</w:t>
      </w:r>
    </w:p>
    <w:p w:rsidR="00D9390B" w:rsidRPr="006A2452" w:rsidRDefault="00D9390B" w:rsidP="00C8629E">
      <w:pPr>
        <w:spacing w:before="20" w:after="20" w:line="240" w:lineRule="auto"/>
        <w:rPr>
          <w:szCs w:val="26"/>
          <w:lang w:val="vi-VN"/>
        </w:rPr>
      </w:pPr>
      <w:r w:rsidRPr="006A2452">
        <w:rPr>
          <w:szCs w:val="26"/>
          <w:lang w:val="vi-VN"/>
        </w:rPr>
        <w:t>2.4.2 Tác động của sự dịch chuyển của đường cung</w:t>
      </w:r>
    </w:p>
    <w:p w:rsidR="00D9390B" w:rsidRPr="006A2452" w:rsidRDefault="00D9390B" w:rsidP="00C8629E">
      <w:pPr>
        <w:spacing w:before="20" w:after="20" w:line="240" w:lineRule="auto"/>
        <w:rPr>
          <w:szCs w:val="26"/>
          <w:lang w:val="vi-VN"/>
        </w:rPr>
      </w:pPr>
      <w:r w:rsidRPr="006A2452">
        <w:rPr>
          <w:szCs w:val="26"/>
          <w:lang w:val="vi-VN"/>
        </w:rPr>
        <w:t>2.4.3 Tác động của sự dịch chuyển của cả đường cầu và đường cung</w:t>
      </w:r>
    </w:p>
    <w:p w:rsidR="00D9390B" w:rsidRPr="006A2452" w:rsidRDefault="00D9390B" w:rsidP="00C8629E">
      <w:pPr>
        <w:spacing w:before="20" w:after="20" w:line="240" w:lineRule="auto"/>
        <w:rPr>
          <w:b/>
          <w:bCs/>
          <w:szCs w:val="26"/>
          <w:lang w:val="vi-VN"/>
        </w:rPr>
      </w:pPr>
      <w:r w:rsidRPr="006A2452">
        <w:rPr>
          <w:b/>
          <w:bCs/>
          <w:szCs w:val="26"/>
          <w:lang w:val="vi-VN"/>
        </w:rPr>
        <w:t>2.5. Tác động của sự can thiệp của chính phủ</w:t>
      </w:r>
    </w:p>
    <w:p w:rsidR="00D9390B" w:rsidRPr="006A2452" w:rsidRDefault="00D9390B" w:rsidP="00C8629E">
      <w:pPr>
        <w:spacing w:before="20" w:after="20" w:line="240" w:lineRule="auto"/>
        <w:rPr>
          <w:szCs w:val="26"/>
          <w:lang w:val="vi-VN"/>
        </w:rPr>
      </w:pPr>
      <w:r w:rsidRPr="006A2452">
        <w:rPr>
          <w:szCs w:val="26"/>
          <w:lang w:val="vi-VN"/>
        </w:rPr>
        <w:t xml:space="preserve">2.5.1 Tác động của chính sách thuế </w:t>
      </w:r>
    </w:p>
    <w:p w:rsidR="00D9390B" w:rsidRPr="00C8629E" w:rsidRDefault="00D9390B" w:rsidP="00C8629E">
      <w:pPr>
        <w:keepNext/>
        <w:spacing w:before="20" w:after="20" w:line="240" w:lineRule="auto"/>
        <w:jc w:val="both"/>
        <w:outlineLvl w:val="1"/>
        <w:rPr>
          <w:szCs w:val="26"/>
          <w:lang w:val="vi-VN"/>
        </w:rPr>
      </w:pPr>
      <w:r w:rsidRPr="00C8629E">
        <w:rPr>
          <w:szCs w:val="26"/>
          <w:lang w:val="vi-VN"/>
        </w:rPr>
        <w:lastRenderedPageBreak/>
        <w:t xml:space="preserve">2.5.2 Tác động của kiểm soát giá </w:t>
      </w:r>
    </w:p>
    <w:p w:rsidR="00D9390B" w:rsidRPr="00C8629E" w:rsidRDefault="00D9390B" w:rsidP="00D9390B">
      <w:pPr>
        <w:spacing w:before="20" w:after="20" w:line="240" w:lineRule="auto"/>
        <w:jc w:val="both"/>
        <w:rPr>
          <w:b/>
          <w:i/>
          <w:spacing w:val="6"/>
          <w:w w:val="105"/>
          <w:szCs w:val="26"/>
          <w:lang w:val="vi-VN"/>
        </w:rPr>
      </w:pPr>
      <w:r w:rsidRPr="00C8629E">
        <w:rPr>
          <w:b/>
          <w:i/>
          <w:spacing w:val="6"/>
          <w:w w:val="105"/>
          <w:szCs w:val="26"/>
          <w:lang w:val="vi-VN"/>
        </w:rPr>
        <w:t>Tài liệu tham khảo của chương:</w:t>
      </w:r>
    </w:p>
    <w:p w:rsidR="00D9390B" w:rsidRPr="00C8629E" w:rsidRDefault="00D9390B" w:rsidP="00BC26A9">
      <w:pPr>
        <w:numPr>
          <w:ilvl w:val="0"/>
          <w:numId w:val="6"/>
        </w:numPr>
        <w:spacing w:before="20" w:after="20" w:line="240" w:lineRule="auto"/>
        <w:jc w:val="both"/>
        <w:rPr>
          <w:szCs w:val="26"/>
          <w:lang w:val="vi-VN" w:bidi="he-IL"/>
        </w:rPr>
      </w:pPr>
      <w:r w:rsidRPr="00C8629E">
        <w:rPr>
          <w:szCs w:val="26"/>
          <w:lang w:val="vi-VN" w:bidi="he-IL"/>
        </w:rPr>
        <w:t>Đại học Kinh tế quốc dân, Giáo trình Kinh tế học, 2018 (Tái bản lần 6), NXB Đại học Kinh tế Quốc dân: Chương II; trang 43 – 92</w:t>
      </w:r>
    </w:p>
    <w:p w:rsidR="00D9390B" w:rsidRPr="00AB67DE" w:rsidRDefault="00D9390B" w:rsidP="00BC26A9">
      <w:pPr>
        <w:numPr>
          <w:ilvl w:val="0"/>
          <w:numId w:val="6"/>
        </w:numPr>
        <w:spacing w:before="20" w:after="20" w:line="240" w:lineRule="auto"/>
        <w:jc w:val="both"/>
        <w:rPr>
          <w:szCs w:val="26"/>
          <w:lang w:val="vi-VN" w:bidi="he-IL"/>
        </w:rPr>
      </w:pPr>
      <w:r w:rsidRPr="00AB67DE">
        <w:rPr>
          <w:szCs w:val="26"/>
          <w:lang w:val="vi-VN" w:bidi="he-IL"/>
        </w:rPr>
        <w:t xml:space="preserve">Bộ môn Kinh tế vi mô (ĐH KTQD), </w:t>
      </w:r>
      <w:r w:rsidRPr="00AB67DE">
        <w:rPr>
          <w:szCs w:val="26"/>
          <w:lang w:val="vi-VN"/>
        </w:rPr>
        <w:t>Hướng dẫn học tập nguyên lý Kinh tế vi mô, NXB Đại học KTQD, 2018.</w:t>
      </w:r>
    </w:p>
    <w:p w:rsidR="00D9390B" w:rsidRPr="00A52EC2" w:rsidRDefault="00D9390B" w:rsidP="00BC26A9">
      <w:pPr>
        <w:numPr>
          <w:ilvl w:val="0"/>
          <w:numId w:val="6"/>
        </w:numPr>
        <w:spacing w:before="20" w:after="20" w:line="240" w:lineRule="auto"/>
        <w:jc w:val="both"/>
        <w:rPr>
          <w:szCs w:val="26"/>
          <w:lang w:val="vi-VN" w:bidi="he-IL"/>
        </w:rPr>
      </w:pPr>
      <w:r w:rsidRPr="00A52EC2">
        <w:rPr>
          <w:szCs w:val="26"/>
          <w:lang w:val="vi-VN" w:bidi="he-IL"/>
        </w:rPr>
        <w:t xml:space="preserve">Bộ môn Kinh tế vi mô (ĐH KTQD), Kinh tế vi mô- Giáo trình chuẩn dùng trong các trường ĐH và Cao đẳng, NXB Giáo dục, 2010: Chương II; trang 33- 54 </w:t>
      </w:r>
    </w:p>
    <w:p w:rsidR="00D9390B" w:rsidRPr="00A52EC2" w:rsidRDefault="00D9390B" w:rsidP="00BC26A9">
      <w:pPr>
        <w:numPr>
          <w:ilvl w:val="0"/>
          <w:numId w:val="6"/>
        </w:numPr>
        <w:spacing w:before="20" w:after="20" w:line="240" w:lineRule="auto"/>
        <w:jc w:val="both"/>
        <w:rPr>
          <w:szCs w:val="26"/>
          <w:lang w:val="vi-VN" w:bidi="he-IL"/>
        </w:rPr>
      </w:pPr>
      <w:r w:rsidRPr="00A52EC2">
        <w:rPr>
          <w:szCs w:val="26"/>
          <w:lang w:val="vi-VN" w:bidi="he-IL"/>
        </w:rPr>
        <w:t>Bộ môn Kinh tế vi mô (ĐH KTQD), Hướng dẫn thực hành Kinh tế học vi mô, NXB LĐ-XH, 2010: Chương II</w:t>
      </w:r>
    </w:p>
    <w:p w:rsidR="00D9390B" w:rsidRPr="00A52EC2" w:rsidRDefault="00D9390B" w:rsidP="00BC26A9">
      <w:pPr>
        <w:numPr>
          <w:ilvl w:val="0"/>
          <w:numId w:val="6"/>
        </w:numPr>
        <w:spacing w:before="20" w:after="20" w:line="240" w:lineRule="auto"/>
        <w:jc w:val="both"/>
        <w:rPr>
          <w:szCs w:val="26"/>
          <w:lang w:val="vi-VN" w:bidi="he-IL"/>
        </w:rPr>
      </w:pPr>
      <w:r w:rsidRPr="00A52EC2">
        <w:rPr>
          <w:szCs w:val="26"/>
          <w:lang w:val="vi-VN" w:bidi="he-IL"/>
        </w:rPr>
        <w:t>Bộ môn Kinh tế vi mô (ĐH KTQD), Bài tập Kinh tế vi mô, NXB LĐ-XH, 2010: Chương II; trang 22 -31 các bài tập 2.1 – 2.7</w:t>
      </w:r>
    </w:p>
    <w:p w:rsidR="00D9390B" w:rsidRPr="006A2452" w:rsidRDefault="00D9390B" w:rsidP="00D9390B">
      <w:pPr>
        <w:keepNext/>
        <w:spacing w:before="20" w:after="20" w:line="240" w:lineRule="auto"/>
        <w:jc w:val="center"/>
        <w:outlineLvl w:val="2"/>
        <w:rPr>
          <w:b/>
          <w:bCs/>
          <w:szCs w:val="26"/>
          <w:lang w:bidi="he-IL"/>
        </w:rPr>
      </w:pPr>
      <w:r w:rsidRPr="006A2452">
        <w:rPr>
          <w:b/>
          <w:iCs/>
          <w:szCs w:val="26"/>
          <w:lang w:eastAsia="zh-CN" w:bidi="he-IL"/>
        </w:rPr>
        <w:t xml:space="preserve">CHƯƠNG 3: </w:t>
      </w:r>
      <w:r w:rsidRPr="006A2452">
        <w:rPr>
          <w:b/>
          <w:bCs/>
          <w:iCs/>
          <w:szCs w:val="26"/>
          <w:lang w:eastAsia="zh-CN" w:bidi="he-IL"/>
        </w:rPr>
        <w:t>CO GIÃN CỦA CẦU VÀ CUNG</w:t>
      </w:r>
    </w:p>
    <w:p w:rsidR="00D9390B" w:rsidRPr="006A2452" w:rsidRDefault="00D9390B" w:rsidP="00D9390B">
      <w:pPr>
        <w:spacing w:before="20" w:after="20" w:line="240" w:lineRule="auto"/>
        <w:ind w:firstLine="720"/>
        <w:jc w:val="both"/>
        <w:rPr>
          <w:szCs w:val="26"/>
        </w:rPr>
      </w:pPr>
      <w:r w:rsidRPr="006A2452">
        <w:rPr>
          <w:szCs w:val="26"/>
        </w:rPr>
        <w:t xml:space="preserve">Mô hình cung cầu cho thấy rằng cầu phụ thuộc vào giá của hàng hoá đó, cũng như </w:t>
      </w:r>
      <w:proofErr w:type="gramStart"/>
      <w:r w:rsidRPr="006A2452">
        <w:rPr>
          <w:szCs w:val="26"/>
        </w:rPr>
        <w:t>thu</w:t>
      </w:r>
      <w:proofErr w:type="gramEnd"/>
      <w:r w:rsidRPr="006A2452">
        <w:rPr>
          <w:szCs w:val="26"/>
        </w:rPr>
        <w:t xml:space="preserve"> nhập của người tiêu dùng và giá của các hàng hoá khác. Tương tự, cung phụ thuộc vào giá cũng như vào những nhân tố có ảnh hưởng tới chi phí sản xuất… </w:t>
      </w:r>
      <w:proofErr w:type="gramStart"/>
      <w:r w:rsidRPr="006A2452">
        <w:rPr>
          <w:szCs w:val="26"/>
        </w:rPr>
        <w:t>Chương này sẽ nghiên cứu về co giãn của cầu và cung - định lượng sự thay đổi của lượng cầu và lượng cung khi có sự thay đổi của giá và các nhân tố ảnh hưởng khác đến người mua và người bán.</w:t>
      </w:r>
      <w:proofErr w:type="gramEnd"/>
      <w:r w:rsidRPr="006A2452">
        <w:rPr>
          <w:szCs w:val="26"/>
        </w:rPr>
        <w:t xml:space="preserve"> Các loại co giãn chủ yếu được nghiên cứu bao gồm độ co giãn của cầu </w:t>
      </w:r>
      <w:proofErr w:type="gramStart"/>
      <w:r w:rsidRPr="006A2452">
        <w:rPr>
          <w:szCs w:val="26"/>
        </w:rPr>
        <w:t>theo</w:t>
      </w:r>
      <w:proofErr w:type="gramEnd"/>
      <w:r w:rsidRPr="006A2452">
        <w:rPr>
          <w:szCs w:val="26"/>
        </w:rPr>
        <w:t xml:space="preserve"> giá, độ co giãn của cầu theo giá chéo, độ co giãn của cầu theo thu nhập, và độ co giãn của cung theo giá.</w:t>
      </w:r>
    </w:p>
    <w:p w:rsidR="00D9390B" w:rsidRPr="006A2452" w:rsidRDefault="00D9390B" w:rsidP="00C8629E">
      <w:pPr>
        <w:spacing w:before="20" w:after="20" w:line="240" w:lineRule="auto"/>
        <w:jc w:val="both"/>
        <w:rPr>
          <w:b/>
          <w:szCs w:val="26"/>
        </w:rPr>
      </w:pPr>
      <w:r w:rsidRPr="006A2452">
        <w:rPr>
          <w:b/>
          <w:szCs w:val="26"/>
        </w:rPr>
        <w:t xml:space="preserve">3.1. Độ co giãn của cầu </w:t>
      </w:r>
      <w:proofErr w:type="gramStart"/>
      <w:r w:rsidRPr="006A2452">
        <w:rPr>
          <w:b/>
          <w:szCs w:val="26"/>
        </w:rPr>
        <w:t>theo</w:t>
      </w:r>
      <w:proofErr w:type="gramEnd"/>
      <w:r w:rsidRPr="006A2452">
        <w:rPr>
          <w:b/>
          <w:szCs w:val="26"/>
        </w:rPr>
        <w:t xml:space="preserve"> giá</w:t>
      </w:r>
    </w:p>
    <w:p w:rsidR="00D9390B" w:rsidRPr="006A2452" w:rsidRDefault="00D9390B" w:rsidP="00C8629E">
      <w:pPr>
        <w:spacing w:before="20" w:after="20" w:line="240" w:lineRule="auto"/>
        <w:jc w:val="both"/>
        <w:rPr>
          <w:szCs w:val="26"/>
        </w:rPr>
      </w:pPr>
      <w:r w:rsidRPr="006A2452">
        <w:rPr>
          <w:szCs w:val="26"/>
        </w:rPr>
        <w:t>3.1.1. Khái niệm, công thức xác định</w:t>
      </w:r>
    </w:p>
    <w:p w:rsidR="00D9390B" w:rsidRPr="006A2452" w:rsidRDefault="00D9390B" w:rsidP="00C8629E">
      <w:pPr>
        <w:spacing w:before="20" w:after="20" w:line="240" w:lineRule="auto"/>
        <w:jc w:val="both"/>
        <w:rPr>
          <w:szCs w:val="26"/>
        </w:rPr>
      </w:pPr>
      <w:r w:rsidRPr="006A2452">
        <w:rPr>
          <w:szCs w:val="26"/>
        </w:rPr>
        <w:t>3.1.2. Ph</w:t>
      </w:r>
      <w:r w:rsidRPr="006A2452">
        <w:rPr>
          <w:szCs w:val="26"/>
          <w:lang w:val="vi-VN"/>
        </w:rPr>
        <w:t>ương pháp</w:t>
      </w:r>
      <w:r w:rsidRPr="006A2452">
        <w:rPr>
          <w:szCs w:val="26"/>
        </w:rPr>
        <w:t xml:space="preserve"> tính </w:t>
      </w:r>
    </w:p>
    <w:p w:rsidR="00D9390B" w:rsidRPr="006A2452" w:rsidRDefault="00D9390B" w:rsidP="00C8629E">
      <w:pPr>
        <w:spacing w:before="20" w:after="20" w:line="240" w:lineRule="auto"/>
        <w:jc w:val="both"/>
        <w:rPr>
          <w:szCs w:val="26"/>
        </w:rPr>
      </w:pPr>
      <w:r w:rsidRPr="006A2452">
        <w:rPr>
          <w:szCs w:val="26"/>
        </w:rPr>
        <w:t xml:space="preserve">3.1.3. Phân loại độ co giãn của cầu </w:t>
      </w:r>
      <w:proofErr w:type="gramStart"/>
      <w:r w:rsidRPr="006A2452">
        <w:rPr>
          <w:szCs w:val="26"/>
        </w:rPr>
        <w:t>theo</w:t>
      </w:r>
      <w:proofErr w:type="gramEnd"/>
      <w:r w:rsidRPr="006A2452">
        <w:rPr>
          <w:szCs w:val="26"/>
        </w:rPr>
        <w:t xml:space="preserve"> giá</w:t>
      </w:r>
    </w:p>
    <w:p w:rsidR="00D9390B" w:rsidRPr="006A2452" w:rsidRDefault="00D9390B" w:rsidP="00C8629E">
      <w:pPr>
        <w:spacing w:before="20" w:after="20" w:line="240" w:lineRule="auto"/>
        <w:jc w:val="both"/>
        <w:rPr>
          <w:szCs w:val="26"/>
        </w:rPr>
      </w:pPr>
      <w:r w:rsidRPr="006A2452">
        <w:rPr>
          <w:szCs w:val="26"/>
        </w:rPr>
        <w:t>3.1.4. Quan hệ giữa E</w:t>
      </w:r>
      <w:r w:rsidRPr="006A2452">
        <w:rPr>
          <w:szCs w:val="26"/>
          <w:vertAlign w:val="subscript"/>
        </w:rPr>
        <w:softHyphen/>
        <w:t>DP</w:t>
      </w:r>
      <w:r w:rsidRPr="006A2452">
        <w:rPr>
          <w:szCs w:val="26"/>
        </w:rPr>
        <w:t>, P và TR</w:t>
      </w:r>
    </w:p>
    <w:p w:rsidR="00D9390B" w:rsidRPr="006A2452" w:rsidRDefault="00D9390B" w:rsidP="00C8629E">
      <w:pPr>
        <w:spacing w:before="20" w:after="20" w:line="240" w:lineRule="auto"/>
        <w:jc w:val="both"/>
        <w:rPr>
          <w:szCs w:val="26"/>
        </w:rPr>
      </w:pPr>
      <w:r w:rsidRPr="006A2452">
        <w:rPr>
          <w:szCs w:val="26"/>
        </w:rPr>
        <w:t xml:space="preserve">3.1.5. Các yếu tố ảnh hưởng đến co giãn của cầu </w:t>
      </w:r>
      <w:proofErr w:type="gramStart"/>
      <w:r w:rsidRPr="006A2452">
        <w:rPr>
          <w:szCs w:val="26"/>
        </w:rPr>
        <w:t>theo</w:t>
      </w:r>
      <w:proofErr w:type="gramEnd"/>
      <w:r w:rsidRPr="006A2452">
        <w:rPr>
          <w:szCs w:val="26"/>
        </w:rPr>
        <w:t xml:space="preserve"> giá</w:t>
      </w:r>
    </w:p>
    <w:p w:rsidR="00D9390B" w:rsidRPr="006A2452" w:rsidRDefault="00D9390B" w:rsidP="00C8629E">
      <w:pPr>
        <w:spacing w:before="20" w:after="20" w:line="240" w:lineRule="auto"/>
        <w:jc w:val="both"/>
        <w:rPr>
          <w:szCs w:val="26"/>
        </w:rPr>
      </w:pPr>
      <w:r w:rsidRPr="006A2452">
        <w:rPr>
          <w:szCs w:val="26"/>
        </w:rPr>
        <w:t xml:space="preserve">3.1.6. Ý nghĩa của độ co giãn của cầu </w:t>
      </w:r>
      <w:proofErr w:type="gramStart"/>
      <w:r w:rsidRPr="006A2452">
        <w:rPr>
          <w:szCs w:val="26"/>
        </w:rPr>
        <w:t>theo</w:t>
      </w:r>
      <w:proofErr w:type="gramEnd"/>
      <w:r w:rsidRPr="006A2452">
        <w:rPr>
          <w:szCs w:val="26"/>
        </w:rPr>
        <w:t xml:space="preserve"> giá</w:t>
      </w:r>
    </w:p>
    <w:p w:rsidR="00D9390B" w:rsidRPr="006A2452" w:rsidRDefault="00D9390B" w:rsidP="00C8629E">
      <w:pPr>
        <w:spacing w:before="20" w:after="20" w:line="240" w:lineRule="auto"/>
        <w:jc w:val="both"/>
        <w:rPr>
          <w:b/>
          <w:szCs w:val="26"/>
        </w:rPr>
      </w:pPr>
      <w:r w:rsidRPr="006A2452">
        <w:rPr>
          <w:b/>
          <w:szCs w:val="26"/>
        </w:rPr>
        <w:t>3.2. Độ co giãn chéo của cầu</w:t>
      </w:r>
    </w:p>
    <w:p w:rsidR="00D9390B" w:rsidRPr="006A2452" w:rsidRDefault="00D9390B" w:rsidP="00C8629E">
      <w:pPr>
        <w:spacing w:before="20" w:after="20" w:line="240" w:lineRule="auto"/>
        <w:jc w:val="both"/>
        <w:rPr>
          <w:szCs w:val="26"/>
        </w:rPr>
      </w:pPr>
      <w:r w:rsidRPr="006A2452">
        <w:rPr>
          <w:szCs w:val="26"/>
        </w:rPr>
        <w:t>3.2.1. Khái niệm, công thức xác định</w:t>
      </w:r>
    </w:p>
    <w:p w:rsidR="00D9390B" w:rsidRPr="006A2452" w:rsidRDefault="00D9390B" w:rsidP="00C8629E">
      <w:pPr>
        <w:spacing w:before="20" w:after="20" w:line="240" w:lineRule="auto"/>
        <w:jc w:val="both"/>
        <w:rPr>
          <w:szCs w:val="26"/>
        </w:rPr>
      </w:pPr>
      <w:r w:rsidRPr="006A2452">
        <w:rPr>
          <w:szCs w:val="26"/>
        </w:rPr>
        <w:t>3.2.2. Ph</w:t>
      </w:r>
      <w:r w:rsidRPr="006A2452">
        <w:rPr>
          <w:szCs w:val="26"/>
          <w:lang w:val="vi-VN"/>
        </w:rPr>
        <w:t>ương pháp</w:t>
      </w:r>
      <w:r w:rsidRPr="006A2452">
        <w:rPr>
          <w:szCs w:val="26"/>
        </w:rPr>
        <w:t xml:space="preserve"> tính </w:t>
      </w:r>
    </w:p>
    <w:p w:rsidR="00D9390B" w:rsidRPr="006A2452" w:rsidRDefault="00D9390B" w:rsidP="00C8629E">
      <w:pPr>
        <w:spacing w:before="20" w:after="20" w:line="240" w:lineRule="auto"/>
        <w:jc w:val="both"/>
        <w:rPr>
          <w:szCs w:val="26"/>
        </w:rPr>
      </w:pPr>
      <w:r w:rsidRPr="006A2452">
        <w:rPr>
          <w:szCs w:val="26"/>
        </w:rPr>
        <w:t>3.2.3. Phân loại độ co giãn chéo</w:t>
      </w:r>
    </w:p>
    <w:p w:rsidR="00D9390B" w:rsidRPr="006A2452" w:rsidRDefault="00D9390B" w:rsidP="00C8629E">
      <w:pPr>
        <w:spacing w:before="20" w:after="20" w:line="240" w:lineRule="auto"/>
        <w:jc w:val="both"/>
        <w:rPr>
          <w:szCs w:val="26"/>
        </w:rPr>
      </w:pPr>
      <w:r w:rsidRPr="006A2452">
        <w:rPr>
          <w:szCs w:val="26"/>
        </w:rPr>
        <w:t xml:space="preserve">3.2.4. Ý nghĩa của độ co giãn chéo của cầu </w:t>
      </w:r>
    </w:p>
    <w:p w:rsidR="00D9390B" w:rsidRPr="006A2452" w:rsidRDefault="00D9390B" w:rsidP="00C8629E">
      <w:pPr>
        <w:spacing w:before="20" w:after="20" w:line="240" w:lineRule="auto"/>
        <w:jc w:val="both"/>
        <w:rPr>
          <w:b/>
          <w:szCs w:val="26"/>
        </w:rPr>
      </w:pPr>
      <w:r w:rsidRPr="006A2452">
        <w:rPr>
          <w:b/>
          <w:szCs w:val="26"/>
        </w:rPr>
        <w:t xml:space="preserve">3.3. Độ co giãn của cầu </w:t>
      </w:r>
      <w:proofErr w:type="gramStart"/>
      <w:r w:rsidRPr="006A2452">
        <w:rPr>
          <w:b/>
          <w:szCs w:val="26"/>
        </w:rPr>
        <w:t>theo</w:t>
      </w:r>
      <w:proofErr w:type="gramEnd"/>
      <w:r w:rsidRPr="006A2452">
        <w:rPr>
          <w:b/>
          <w:szCs w:val="26"/>
        </w:rPr>
        <w:t xml:space="preserve"> thu nhập</w:t>
      </w:r>
    </w:p>
    <w:p w:rsidR="00D9390B" w:rsidRPr="006A2452" w:rsidRDefault="00D9390B" w:rsidP="00C8629E">
      <w:pPr>
        <w:spacing w:before="20" w:after="20" w:line="240" w:lineRule="auto"/>
        <w:jc w:val="both"/>
        <w:rPr>
          <w:szCs w:val="26"/>
        </w:rPr>
      </w:pPr>
      <w:r w:rsidRPr="006A2452">
        <w:rPr>
          <w:szCs w:val="26"/>
        </w:rPr>
        <w:t>3.3.1. Khái niệm, công thức xác định</w:t>
      </w:r>
    </w:p>
    <w:p w:rsidR="00D9390B" w:rsidRPr="006A2452" w:rsidRDefault="00D9390B" w:rsidP="00C8629E">
      <w:pPr>
        <w:spacing w:before="20" w:after="20" w:line="240" w:lineRule="auto"/>
        <w:jc w:val="both"/>
        <w:rPr>
          <w:szCs w:val="26"/>
        </w:rPr>
      </w:pPr>
      <w:r w:rsidRPr="006A2452">
        <w:rPr>
          <w:szCs w:val="26"/>
        </w:rPr>
        <w:t>3.3.2. Ph</w:t>
      </w:r>
      <w:r w:rsidRPr="006A2452">
        <w:rPr>
          <w:szCs w:val="26"/>
          <w:lang w:val="vi-VN"/>
        </w:rPr>
        <w:t>ương pháp</w:t>
      </w:r>
      <w:r w:rsidRPr="006A2452">
        <w:rPr>
          <w:szCs w:val="26"/>
        </w:rPr>
        <w:t xml:space="preserve"> tính </w:t>
      </w:r>
    </w:p>
    <w:p w:rsidR="00D9390B" w:rsidRPr="006A2452" w:rsidRDefault="00D9390B" w:rsidP="00C8629E">
      <w:pPr>
        <w:spacing w:before="20" w:after="20" w:line="240" w:lineRule="auto"/>
        <w:jc w:val="both"/>
        <w:rPr>
          <w:szCs w:val="26"/>
        </w:rPr>
      </w:pPr>
      <w:r w:rsidRPr="006A2452">
        <w:rPr>
          <w:szCs w:val="26"/>
        </w:rPr>
        <w:t xml:space="preserve">3.3.3. Phân loại độ co giãn của cầu </w:t>
      </w:r>
      <w:proofErr w:type="gramStart"/>
      <w:r w:rsidRPr="006A2452">
        <w:rPr>
          <w:szCs w:val="26"/>
        </w:rPr>
        <w:t>theo</w:t>
      </w:r>
      <w:proofErr w:type="gramEnd"/>
      <w:r w:rsidRPr="006A2452">
        <w:rPr>
          <w:szCs w:val="26"/>
        </w:rPr>
        <w:t xml:space="preserve"> thu nhập </w:t>
      </w:r>
    </w:p>
    <w:p w:rsidR="00D9390B" w:rsidRPr="006A2452" w:rsidRDefault="00D9390B" w:rsidP="00C8629E">
      <w:pPr>
        <w:spacing w:before="20" w:after="20" w:line="240" w:lineRule="auto"/>
        <w:jc w:val="both"/>
        <w:rPr>
          <w:szCs w:val="26"/>
        </w:rPr>
      </w:pPr>
      <w:r w:rsidRPr="006A2452">
        <w:rPr>
          <w:szCs w:val="26"/>
        </w:rPr>
        <w:t xml:space="preserve">3.3.4. Ý nghĩa của độ co giãn của cầu </w:t>
      </w:r>
      <w:proofErr w:type="gramStart"/>
      <w:r w:rsidRPr="006A2452">
        <w:rPr>
          <w:szCs w:val="26"/>
        </w:rPr>
        <w:t>theo</w:t>
      </w:r>
      <w:proofErr w:type="gramEnd"/>
      <w:r w:rsidRPr="006A2452">
        <w:rPr>
          <w:szCs w:val="26"/>
        </w:rPr>
        <w:t xml:space="preserve"> thu nhập</w:t>
      </w:r>
    </w:p>
    <w:p w:rsidR="00D9390B" w:rsidRPr="006A2452" w:rsidRDefault="00D9390B" w:rsidP="00C8629E">
      <w:pPr>
        <w:spacing w:before="20" w:after="20" w:line="240" w:lineRule="auto"/>
        <w:jc w:val="both"/>
        <w:rPr>
          <w:b/>
          <w:szCs w:val="26"/>
        </w:rPr>
      </w:pPr>
      <w:r w:rsidRPr="006A2452">
        <w:rPr>
          <w:b/>
          <w:szCs w:val="26"/>
        </w:rPr>
        <w:t xml:space="preserve">3.4. Độ co giãn của cung </w:t>
      </w:r>
      <w:proofErr w:type="gramStart"/>
      <w:r w:rsidRPr="006A2452">
        <w:rPr>
          <w:b/>
          <w:szCs w:val="26"/>
        </w:rPr>
        <w:t>theo</w:t>
      </w:r>
      <w:proofErr w:type="gramEnd"/>
      <w:r w:rsidRPr="006A2452">
        <w:rPr>
          <w:b/>
          <w:szCs w:val="26"/>
        </w:rPr>
        <w:t xml:space="preserve"> giá</w:t>
      </w:r>
    </w:p>
    <w:p w:rsidR="00D9390B" w:rsidRPr="006A2452" w:rsidRDefault="00D9390B" w:rsidP="00C8629E">
      <w:pPr>
        <w:spacing w:before="20" w:after="20" w:line="240" w:lineRule="auto"/>
        <w:jc w:val="both"/>
        <w:rPr>
          <w:szCs w:val="26"/>
        </w:rPr>
      </w:pPr>
      <w:r w:rsidRPr="006A2452">
        <w:rPr>
          <w:szCs w:val="26"/>
        </w:rPr>
        <w:t>3.4.1. Khái niệm, công thức xác định</w:t>
      </w:r>
    </w:p>
    <w:p w:rsidR="00D9390B" w:rsidRPr="006A2452" w:rsidRDefault="00D9390B" w:rsidP="00C8629E">
      <w:pPr>
        <w:spacing w:before="20" w:after="20" w:line="240" w:lineRule="auto"/>
        <w:jc w:val="both"/>
        <w:rPr>
          <w:szCs w:val="26"/>
        </w:rPr>
      </w:pPr>
      <w:r w:rsidRPr="006A2452">
        <w:rPr>
          <w:szCs w:val="26"/>
        </w:rPr>
        <w:t>3.4.2. Ph</w:t>
      </w:r>
      <w:r w:rsidRPr="006A2452">
        <w:rPr>
          <w:szCs w:val="26"/>
          <w:lang w:val="vi-VN"/>
        </w:rPr>
        <w:t>ương pháp</w:t>
      </w:r>
      <w:r w:rsidRPr="006A2452">
        <w:rPr>
          <w:szCs w:val="26"/>
        </w:rPr>
        <w:t xml:space="preserve"> tính </w:t>
      </w:r>
    </w:p>
    <w:p w:rsidR="00D9390B" w:rsidRPr="006A2452" w:rsidRDefault="00D9390B" w:rsidP="00C8629E">
      <w:pPr>
        <w:spacing w:before="20" w:after="20" w:line="240" w:lineRule="auto"/>
        <w:jc w:val="both"/>
        <w:rPr>
          <w:szCs w:val="26"/>
        </w:rPr>
      </w:pPr>
      <w:r w:rsidRPr="006A2452">
        <w:rPr>
          <w:szCs w:val="26"/>
        </w:rPr>
        <w:t xml:space="preserve">3.4.3. Phân loại độ co giãn của cung </w:t>
      </w:r>
      <w:proofErr w:type="gramStart"/>
      <w:r w:rsidRPr="006A2452">
        <w:rPr>
          <w:szCs w:val="26"/>
        </w:rPr>
        <w:t>theo</w:t>
      </w:r>
      <w:proofErr w:type="gramEnd"/>
      <w:r w:rsidRPr="006A2452">
        <w:rPr>
          <w:szCs w:val="26"/>
        </w:rPr>
        <w:t xml:space="preserve"> giá</w:t>
      </w:r>
    </w:p>
    <w:p w:rsidR="00D9390B" w:rsidRPr="006A2452" w:rsidRDefault="00D9390B" w:rsidP="00C8629E">
      <w:pPr>
        <w:spacing w:before="20" w:after="20" w:line="240" w:lineRule="auto"/>
        <w:jc w:val="both"/>
        <w:rPr>
          <w:szCs w:val="26"/>
        </w:rPr>
      </w:pPr>
      <w:r w:rsidRPr="006A2452">
        <w:rPr>
          <w:szCs w:val="26"/>
        </w:rPr>
        <w:t xml:space="preserve">3.4.4. Các nhân tố ảnh hưởng tới độ co giãn của cung </w:t>
      </w:r>
      <w:proofErr w:type="gramStart"/>
      <w:r w:rsidRPr="006A2452">
        <w:rPr>
          <w:szCs w:val="26"/>
        </w:rPr>
        <w:t>theo</w:t>
      </w:r>
      <w:proofErr w:type="gramEnd"/>
      <w:r w:rsidRPr="006A2452">
        <w:rPr>
          <w:szCs w:val="26"/>
        </w:rPr>
        <w:t xml:space="preserve"> giá</w:t>
      </w:r>
    </w:p>
    <w:p w:rsidR="00D9390B" w:rsidRPr="006A2452" w:rsidRDefault="00D9390B" w:rsidP="00D9390B">
      <w:pPr>
        <w:spacing w:before="20" w:after="20" w:line="240" w:lineRule="auto"/>
        <w:jc w:val="both"/>
        <w:rPr>
          <w:b/>
          <w:i/>
          <w:spacing w:val="6"/>
          <w:w w:val="105"/>
          <w:szCs w:val="26"/>
        </w:rPr>
      </w:pPr>
      <w:r w:rsidRPr="006A2452">
        <w:rPr>
          <w:b/>
          <w:i/>
          <w:spacing w:val="6"/>
          <w:w w:val="105"/>
          <w:szCs w:val="26"/>
        </w:rPr>
        <w:t>Tài liệu tham khảo của chương:</w:t>
      </w:r>
    </w:p>
    <w:p w:rsidR="00D9390B" w:rsidRPr="006A2452" w:rsidRDefault="00D9390B" w:rsidP="00BC26A9">
      <w:pPr>
        <w:numPr>
          <w:ilvl w:val="0"/>
          <w:numId w:val="7"/>
        </w:numPr>
        <w:spacing w:before="20" w:after="20" w:line="240" w:lineRule="auto"/>
        <w:jc w:val="both"/>
        <w:rPr>
          <w:szCs w:val="26"/>
          <w:lang w:bidi="he-IL"/>
        </w:rPr>
      </w:pPr>
      <w:r w:rsidRPr="006A2452">
        <w:rPr>
          <w:szCs w:val="26"/>
          <w:lang w:bidi="he-IL"/>
        </w:rPr>
        <w:lastRenderedPageBreak/>
        <w:t>Đại học Kinh tế quốc dân, Giáo trình Kinh tế học, 2018 (Tái bản lần 6), NXB Đại học Kinh tế Quốc dân, Chương III; trang 93– 122</w:t>
      </w:r>
    </w:p>
    <w:p w:rsidR="00D9390B" w:rsidRPr="006A2452" w:rsidRDefault="00D9390B" w:rsidP="00BC26A9">
      <w:pPr>
        <w:numPr>
          <w:ilvl w:val="0"/>
          <w:numId w:val="7"/>
        </w:numPr>
        <w:spacing w:before="20" w:after="20" w:line="240" w:lineRule="auto"/>
        <w:jc w:val="both"/>
        <w:rPr>
          <w:szCs w:val="26"/>
          <w:lang w:bidi="he-IL"/>
        </w:rPr>
      </w:pPr>
      <w:r w:rsidRPr="006A2452">
        <w:rPr>
          <w:szCs w:val="26"/>
          <w:lang w:bidi="he-IL"/>
        </w:rPr>
        <w:t xml:space="preserve">Bộ môn Kinh tế </w:t>
      </w:r>
      <w:proofErr w:type="gramStart"/>
      <w:r w:rsidRPr="006A2452">
        <w:rPr>
          <w:szCs w:val="26"/>
          <w:lang w:bidi="he-IL"/>
        </w:rPr>
        <w:t>vi</w:t>
      </w:r>
      <w:proofErr w:type="gramEnd"/>
      <w:r w:rsidRPr="006A2452">
        <w:rPr>
          <w:szCs w:val="26"/>
          <w:lang w:bidi="he-IL"/>
        </w:rPr>
        <w:t xml:space="preserve"> mô (ĐH KTQD), </w:t>
      </w:r>
      <w:r w:rsidRPr="006A2452">
        <w:rPr>
          <w:szCs w:val="26"/>
        </w:rPr>
        <w:t>Hướng dẫn học tập nguyên lý Kinh tế vi mô, NXB Đại học KTQD, 2018.</w:t>
      </w:r>
    </w:p>
    <w:p w:rsidR="00D9390B" w:rsidRPr="006A2452" w:rsidRDefault="00D9390B" w:rsidP="00BC26A9">
      <w:pPr>
        <w:numPr>
          <w:ilvl w:val="0"/>
          <w:numId w:val="7"/>
        </w:numPr>
        <w:spacing w:before="20" w:after="20" w:line="240" w:lineRule="auto"/>
        <w:jc w:val="both"/>
        <w:rPr>
          <w:szCs w:val="26"/>
          <w:lang w:bidi="he-IL"/>
        </w:rPr>
      </w:pPr>
      <w:r w:rsidRPr="006A2452">
        <w:rPr>
          <w:szCs w:val="26"/>
          <w:lang w:bidi="he-IL"/>
        </w:rPr>
        <w:t xml:space="preserve">Bộ môn Kinh tế vi mô (ĐH KTQD), Kinh tế vi mô- Giáo trình chuẩn dùng trong các trường ĐH và Cao đẳng, NXB Giáo dục, 2010: Chương II; trang 78- 92 </w:t>
      </w:r>
    </w:p>
    <w:p w:rsidR="00D9390B" w:rsidRPr="006A2452" w:rsidRDefault="00D9390B" w:rsidP="00BC26A9">
      <w:pPr>
        <w:numPr>
          <w:ilvl w:val="0"/>
          <w:numId w:val="7"/>
        </w:numPr>
        <w:spacing w:before="20" w:after="20" w:line="240" w:lineRule="auto"/>
        <w:jc w:val="both"/>
        <w:rPr>
          <w:szCs w:val="26"/>
          <w:lang w:bidi="he-IL"/>
        </w:rPr>
      </w:pPr>
      <w:r w:rsidRPr="006A2452">
        <w:rPr>
          <w:szCs w:val="26"/>
          <w:lang w:bidi="he-IL"/>
        </w:rPr>
        <w:t xml:space="preserve">Bộ môn Kinh tế vi mô (ĐH KTQD), Hướng dẫn thực hành Kinh tế vi mô, NXB LĐ-XH, 2010: Chương III </w:t>
      </w:r>
    </w:p>
    <w:p w:rsidR="00D9390B" w:rsidRPr="006A2452" w:rsidRDefault="00D9390B" w:rsidP="00BC26A9">
      <w:pPr>
        <w:numPr>
          <w:ilvl w:val="0"/>
          <w:numId w:val="7"/>
        </w:numPr>
        <w:spacing w:before="20" w:after="20" w:line="240" w:lineRule="auto"/>
        <w:jc w:val="both"/>
        <w:rPr>
          <w:szCs w:val="26"/>
          <w:lang w:bidi="he-IL"/>
        </w:rPr>
      </w:pPr>
      <w:r w:rsidRPr="006A2452">
        <w:rPr>
          <w:szCs w:val="26"/>
          <w:lang w:bidi="he-IL"/>
        </w:rPr>
        <w:t>Bộ môn Kinh tế vi mô (ĐH KTQD), Bài tập Kinh tế vi mô, NXB LĐ-XH, 2010: Chương III; trang 44 -59 các bài tập 3.1 – 3.20</w:t>
      </w:r>
    </w:p>
    <w:p w:rsidR="00D9390B" w:rsidRPr="006A2452" w:rsidRDefault="00D9390B" w:rsidP="00D9390B">
      <w:pPr>
        <w:spacing w:before="20" w:after="20" w:line="240" w:lineRule="auto"/>
        <w:jc w:val="center"/>
        <w:rPr>
          <w:b/>
          <w:szCs w:val="26"/>
        </w:rPr>
      </w:pPr>
      <w:r w:rsidRPr="006A2452">
        <w:rPr>
          <w:b/>
          <w:szCs w:val="26"/>
          <w:lang w:bidi="he-IL"/>
        </w:rPr>
        <w:t>CH</w:t>
      </w:r>
      <w:r w:rsidRPr="006A2452">
        <w:rPr>
          <w:b/>
          <w:szCs w:val="26"/>
          <w:lang w:val="vi-VN" w:bidi="he-IL"/>
        </w:rPr>
        <w:t>ƯƠNG</w:t>
      </w:r>
      <w:r w:rsidRPr="006A2452">
        <w:rPr>
          <w:b/>
          <w:szCs w:val="26"/>
          <w:lang w:bidi="he-IL"/>
        </w:rPr>
        <w:t xml:space="preserve"> 4</w:t>
      </w:r>
      <w:proofErr w:type="gramStart"/>
      <w:r w:rsidRPr="006A2452">
        <w:rPr>
          <w:b/>
          <w:szCs w:val="26"/>
          <w:lang w:bidi="he-IL"/>
        </w:rPr>
        <w:t>:</w:t>
      </w:r>
      <w:r w:rsidRPr="006A2452">
        <w:rPr>
          <w:b/>
          <w:szCs w:val="26"/>
        </w:rPr>
        <w:t>LÝ</w:t>
      </w:r>
      <w:proofErr w:type="gramEnd"/>
      <w:r w:rsidRPr="006A2452">
        <w:rPr>
          <w:b/>
          <w:szCs w:val="26"/>
        </w:rPr>
        <w:t xml:space="preserve"> THUYẾT HÀNH VI NGƯỜI TIÊU DÙNG </w:t>
      </w:r>
    </w:p>
    <w:p w:rsidR="00D9390B" w:rsidRPr="006A2452" w:rsidRDefault="00D9390B" w:rsidP="00D9390B">
      <w:pPr>
        <w:spacing w:before="20" w:after="20" w:line="240" w:lineRule="auto"/>
        <w:jc w:val="both"/>
        <w:rPr>
          <w:szCs w:val="26"/>
        </w:rPr>
      </w:pPr>
      <w:r w:rsidRPr="006A2452">
        <w:rPr>
          <w:b/>
          <w:szCs w:val="26"/>
        </w:rPr>
        <w:tab/>
      </w:r>
      <w:r w:rsidRPr="006A2452">
        <w:rPr>
          <w:szCs w:val="26"/>
        </w:rPr>
        <w:t xml:space="preserve">Chương này sẽ phân tích hành </w:t>
      </w:r>
      <w:proofErr w:type="gramStart"/>
      <w:r w:rsidRPr="006A2452">
        <w:rPr>
          <w:szCs w:val="26"/>
        </w:rPr>
        <w:t>vi</w:t>
      </w:r>
      <w:proofErr w:type="gramEnd"/>
      <w:r w:rsidRPr="006A2452">
        <w:rPr>
          <w:szCs w:val="26"/>
        </w:rPr>
        <w:t xml:space="preserve"> của người tiêu dùng hợp lý (các cá nhân, hộ gia đình) trên thị trường hàng hoá. Nội dung chính của chương đề cập đến việc sử dụng các lý thuyết cơ bản như Lý thuyết lợi ích (Lý thuyết lợi ích đo được), Phân tích Bàng quan -Ngân sách (Lý thuyết lợi ích so sánh được) nhằm lý giải hành vi của người tiêu dùng và phản ứng của họ trước sự thay đổi của các yếu tố ảnh hưởng như giá hàng hóa, thu nhập của người tiêu dùng và quan hệ giữa các hàng hóa. </w:t>
      </w:r>
    </w:p>
    <w:p w:rsidR="00D9390B" w:rsidRPr="006A2452" w:rsidRDefault="00D9390B" w:rsidP="00C8629E">
      <w:pPr>
        <w:spacing w:before="20" w:after="20" w:line="240" w:lineRule="auto"/>
        <w:jc w:val="both"/>
        <w:rPr>
          <w:szCs w:val="26"/>
        </w:rPr>
      </w:pPr>
      <w:r w:rsidRPr="006A2452">
        <w:rPr>
          <w:b/>
          <w:szCs w:val="26"/>
        </w:rPr>
        <w:t xml:space="preserve">4.1. Lý thuyết lợi ích </w:t>
      </w:r>
    </w:p>
    <w:p w:rsidR="00D9390B" w:rsidRPr="006A2452" w:rsidRDefault="00D9390B" w:rsidP="00C8629E">
      <w:pPr>
        <w:spacing w:before="20" w:after="20" w:line="240" w:lineRule="auto"/>
        <w:jc w:val="both"/>
        <w:rPr>
          <w:iCs/>
          <w:szCs w:val="26"/>
        </w:rPr>
      </w:pPr>
      <w:r w:rsidRPr="006A2452">
        <w:rPr>
          <w:szCs w:val="26"/>
        </w:rPr>
        <w:t>4.1.1. Khái niệm, công thức tính và giả định lợi ích đo được</w:t>
      </w:r>
    </w:p>
    <w:p w:rsidR="00D9390B" w:rsidRPr="006A2452" w:rsidRDefault="00D9390B" w:rsidP="00C8629E">
      <w:pPr>
        <w:spacing w:before="20" w:after="20" w:line="240" w:lineRule="auto"/>
        <w:jc w:val="both"/>
        <w:outlineLvl w:val="8"/>
        <w:rPr>
          <w:szCs w:val="26"/>
        </w:rPr>
      </w:pPr>
      <w:r w:rsidRPr="006A2452">
        <w:rPr>
          <w:szCs w:val="26"/>
        </w:rPr>
        <w:t>4.1.3. Quy luật lợi ích cận biên giảm dần</w:t>
      </w:r>
    </w:p>
    <w:p w:rsidR="00D9390B" w:rsidRPr="006A2452" w:rsidRDefault="00D9390B" w:rsidP="00C8629E">
      <w:pPr>
        <w:spacing w:before="20" w:after="20" w:line="240" w:lineRule="auto"/>
        <w:jc w:val="both"/>
        <w:rPr>
          <w:szCs w:val="26"/>
        </w:rPr>
      </w:pPr>
      <w:r w:rsidRPr="006A2452">
        <w:rPr>
          <w:szCs w:val="26"/>
        </w:rPr>
        <w:t>4.1.4. Lợi ích cận biên và đường cầu</w:t>
      </w:r>
    </w:p>
    <w:p w:rsidR="00D9390B" w:rsidRPr="006A2452" w:rsidRDefault="00D9390B" w:rsidP="00C8629E">
      <w:pPr>
        <w:spacing w:before="20" w:after="20" w:line="240" w:lineRule="auto"/>
        <w:jc w:val="both"/>
        <w:rPr>
          <w:szCs w:val="26"/>
        </w:rPr>
      </w:pPr>
      <w:r w:rsidRPr="006A2452">
        <w:rPr>
          <w:szCs w:val="26"/>
        </w:rPr>
        <w:t>4.1.5. Thặng dư tiêu dùng</w:t>
      </w:r>
    </w:p>
    <w:p w:rsidR="00D9390B" w:rsidRPr="006A2452" w:rsidRDefault="00D9390B" w:rsidP="00C8629E">
      <w:pPr>
        <w:spacing w:before="20" w:after="20" w:line="240" w:lineRule="auto"/>
        <w:jc w:val="both"/>
        <w:rPr>
          <w:szCs w:val="26"/>
        </w:rPr>
      </w:pPr>
      <w:r w:rsidRPr="006A2452">
        <w:rPr>
          <w:szCs w:val="26"/>
        </w:rPr>
        <w:t>4.1.6. Lựa chọn tiêu dùng tối ưu</w:t>
      </w:r>
    </w:p>
    <w:p w:rsidR="00D9390B" w:rsidRPr="006A2452" w:rsidRDefault="00D9390B" w:rsidP="00C8629E">
      <w:pPr>
        <w:spacing w:before="20" w:after="20" w:line="240" w:lineRule="auto"/>
        <w:jc w:val="both"/>
        <w:rPr>
          <w:b/>
          <w:szCs w:val="26"/>
        </w:rPr>
      </w:pPr>
      <w:r w:rsidRPr="006A2452">
        <w:rPr>
          <w:b/>
          <w:szCs w:val="26"/>
        </w:rPr>
        <w:t>4.2. Phân tích bàng quan – ngân sách</w:t>
      </w:r>
    </w:p>
    <w:p w:rsidR="00D9390B" w:rsidRPr="006A2452" w:rsidRDefault="00D9390B" w:rsidP="00C8629E">
      <w:pPr>
        <w:spacing w:before="20" w:after="20" w:line="240" w:lineRule="auto"/>
        <w:jc w:val="both"/>
        <w:rPr>
          <w:szCs w:val="26"/>
        </w:rPr>
      </w:pPr>
      <w:r w:rsidRPr="006A2452">
        <w:rPr>
          <w:szCs w:val="26"/>
        </w:rPr>
        <w:t>4.2.1. Sở thích và đường bàng quan</w:t>
      </w:r>
    </w:p>
    <w:p w:rsidR="00D9390B" w:rsidRPr="006A2452" w:rsidRDefault="00D9390B" w:rsidP="00C8629E">
      <w:pPr>
        <w:spacing w:before="20" w:after="20" w:line="240" w:lineRule="auto"/>
        <w:jc w:val="both"/>
        <w:rPr>
          <w:szCs w:val="26"/>
        </w:rPr>
      </w:pPr>
      <w:r w:rsidRPr="006A2452">
        <w:rPr>
          <w:szCs w:val="26"/>
        </w:rPr>
        <w:t>4.2.2. Đường ngân sách và giới hạn khả năng tiêu dùng</w:t>
      </w:r>
    </w:p>
    <w:p w:rsidR="00D9390B" w:rsidRPr="006A2452" w:rsidRDefault="00D9390B" w:rsidP="00C8629E">
      <w:pPr>
        <w:spacing w:before="20" w:after="20" w:line="240" w:lineRule="auto"/>
        <w:jc w:val="both"/>
        <w:rPr>
          <w:szCs w:val="26"/>
        </w:rPr>
      </w:pPr>
      <w:r w:rsidRPr="006A2452">
        <w:rPr>
          <w:szCs w:val="26"/>
        </w:rPr>
        <w:t>4.2.3. Kết hợp tiêu dùng tối ưu</w:t>
      </w:r>
    </w:p>
    <w:p w:rsidR="00D9390B" w:rsidRPr="006A2452" w:rsidRDefault="00D9390B" w:rsidP="00C8629E">
      <w:pPr>
        <w:spacing w:before="20" w:after="20" w:line="240" w:lineRule="auto"/>
        <w:jc w:val="both"/>
        <w:rPr>
          <w:szCs w:val="26"/>
        </w:rPr>
      </w:pPr>
      <w:r w:rsidRPr="006A2452">
        <w:rPr>
          <w:szCs w:val="26"/>
        </w:rPr>
        <w:t>4.2.4. Tác động của thay đổi giá hàng hóa</w:t>
      </w:r>
    </w:p>
    <w:p w:rsidR="00D9390B" w:rsidRPr="006A2452" w:rsidRDefault="00D9390B" w:rsidP="00C8629E">
      <w:pPr>
        <w:spacing w:before="20" w:after="20" w:line="240" w:lineRule="auto"/>
        <w:jc w:val="both"/>
        <w:rPr>
          <w:szCs w:val="26"/>
        </w:rPr>
      </w:pPr>
      <w:r w:rsidRPr="006A2452">
        <w:rPr>
          <w:szCs w:val="26"/>
        </w:rPr>
        <w:t xml:space="preserve">4.2.5. Tác động của thay đổi </w:t>
      </w:r>
      <w:proofErr w:type="gramStart"/>
      <w:r w:rsidRPr="006A2452">
        <w:rPr>
          <w:szCs w:val="26"/>
        </w:rPr>
        <w:t>thu</w:t>
      </w:r>
      <w:proofErr w:type="gramEnd"/>
      <w:r w:rsidRPr="006A2452">
        <w:rPr>
          <w:szCs w:val="26"/>
        </w:rPr>
        <w:t xml:space="preserve"> nhập</w:t>
      </w:r>
    </w:p>
    <w:p w:rsidR="00D9390B" w:rsidRPr="006A2452" w:rsidRDefault="00D9390B" w:rsidP="00D9390B">
      <w:pPr>
        <w:spacing w:before="20" w:after="20" w:line="240" w:lineRule="auto"/>
        <w:jc w:val="both"/>
        <w:rPr>
          <w:b/>
          <w:i/>
          <w:spacing w:val="6"/>
          <w:w w:val="105"/>
          <w:szCs w:val="26"/>
        </w:rPr>
      </w:pPr>
      <w:r w:rsidRPr="006A2452">
        <w:rPr>
          <w:b/>
          <w:i/>
          <w:spacing w:val="6"/>
          <w:w w:val="105"/>
          <w:szCs w:val="26"/>
        </w:rPr>
        <w:t>Tài liệu tham khảo của chương:</w:t>
      </w:r>
    </w:p>
    <w:p w:rsidR="00D9390B" w:rsidRPr="006A2452" w:rsidRDefault="00D9390B" w:rsidP="00BC26A9">
      <w:pPr>
        <w:numPr>
          <w:ilvl w:val="0"/>
          <w:numId w:val="8"/>
        </w:numPr>
        <w:spacing w:before="20" w:after="20" w:line="240" w:lineRule="auto"/>
        <w:jc w:val="both"/>
        <w:rPr>
          <w:szCs w:val="26"/>
          <w:lang w:bidi="he-IL"/>
        </w:rPr>
      </w:pPr>
      <w:r w:rsidRPr="006A2452">
        <w:rPr>
          <w:szCs w:val="26"/>
          <w:lang w:bidi="he-IL"/>
        </w:rPr>
        <w:t>Đại học Kinh tế quốc dân, Giáo trình Kinh tế học, 2018 (Tái bản lần 6), NXB Đại học Kinh tế Quốc dân: Chương IV; trang 123 – 176</w:t>
      </w:r>
    </w:p>
    <w:p w:rsidR="00D9390B" w:rsidRPr="006A2452" w:rsidRDefault="00D9390B" w:rsidP="00BC26A9">
      <w:pPr>
        <w:numPr>
          <w:ilvl w:val="0"/>
          <w:numId w:val="8"/>
        </w:numPr>
        <w:spacing w:before="20" w:after="20" w:line="240" w:lineRule="auto"/>
        <w:jc w:val="both"/>
        <w:rPr>
          <w:szCs w:val="26"/>
          <w:lang w:bidi="he-IL"/>
        </w:rPr>
      </w:pPr>
      <w:r w:rsidRPr="006A2452">
        <w:rPr>
          <w:szCs w:val="26"/>
          <w:lang w:bidi="he-IL"/>
        </w:rPr>
        <w:t xml:space="preserve">Bộ môn Kinh tế </w:t>
      </w:r>
      <w:proofErr w:type="gramStart"/>
      <w:r w:rsidRPr="006A2452">
        <w:rPr>
          <w:szCs w:val="26"/>
          <w:lang w:bidi="he-IL"/>
        </w:rPr>
        <w:t>vi</w:t>
      </w:r>
      <w:proofErr w:type="gramEnd"/>
      <w:r w:rsidRPr="006A2452">
        <w:rPr>
          <w:szCs w:val="26"/>
          <w:lang w:bidi="he-IL"/>
        </w:rPr>
        <w:t xml:space="preserve"> mô (ĐH KTQD), </w:t>
      </w:r>
      <w:r w:rsidRPr="006A2452">
        <w:rPr>
          <w:szCs w:val="26"/>
        </w:rPr>
        <w:t>Hướng dẫn học tập nguyên lý Kinh tế vi mô, NXB Đại học KTQD, 2018.</w:t>
      </w:r>
    </w:p>
    <w:p w:rsidR="00D9390B" w:rsidRPr="006A2452" w:rsidRDefault="00D9390B" w:rsidP="00BC26A9">
      <w:pPr>
        <w:numPr>
          <w:ilvl w:val="0"/>
          <w:numId w:val="8"/>
        </w:numPr>
        <w:spacing w:before="20" w:after="20" w:line="240" w:lineRule="auto"/>
        <w:jc w:val="both"/>
        <w:rPr>
          <w:szCs w:val="26"/>
          <w:lang w:bidi="he-IL"/>
        </w:rPr>
      </w:pPr>
      <w:r w:rsidRPr="006A2452">
        <w:rPr>
          <w:szCs w:val="26"/>
          <w:lang w:bidi="he-IL"/>
        </w:rPr>
        <w:t xml:space="preserve"> Bộ môn Kinh tế vi mô (ĐH KTQD), Kinh tế vi mô- Giáo trình chuẩn dùng trong các trường ĐH và Cao đẳng, NXB Giáo dục, 2010: Chương III; trang 60- 70 </w:t>
      </w:r>
    </w:p>
    <w:p w:rsidR="00D9390B" w:rsidRPr="006A2452" w:rsidRDefault="00D9390B" w:rsidP="00BC26A9">
      <w:pPr>
        <w:numPr>
          <w:ilvl w:val="0"/>
          <w:numId w:val="8"/>
        </w:numPr>
        <w:spacing w:before="20" w:after="20" w:line="240" w:lineRule="auto"/>
        <w:jc w:val="both"/>
        <w:rPr>
          <w:szCs w:val="26"/>
          <w:lang w:bidi="he-IL"/>
        </w:rPr>
      </w:pPr>
      <w:r w:rsidRPr="006A2452">
        <w:rPr>
          <w:szCs w:val="26"/>
          <w:lang w:bidi="he-IL"/>
        </w:rPr>
        <w:t xml:space="preserve">Bộ môn Kinh tế vi mô (ĐH KTQD), Hướng dẫn thực hành Kinh tế vi mô, NXB LĐ-XH, 2010: Chương IV </w:t>
      </w:r>
    </w:p>
    <w:p w:rsidR="00D9390B" w:rsidRPr="006A2452" w:rsidRDefault="00D9390B" w:rsidP="00BC26A9">
      <w:pPr>
        <w:numPr>
          <w:ilvl w:val="0"/>
          <w:numId w:val="8"/>
        </w:numPr>
        <w:spacing w:before="20" w:after="20" w:line="240" w:lineRule="auto"/>
        <w:jc w:val="both"/>
        <w:rPr>
          <w:szCs w:val="26"/>
          <w:lang w:bidi="he-IL"/>
        </w:rPr>
      </w:pPr>
      <w:r w:rsidRPr="006A2452">
        <w:rPr>
          <w:szCs w:val="26"/>
          <w:lang w:bidi="he-IL"/>
        </w:rPr>
        <w:t xml:space="preserve">Bộ môn Kinh tế </w:t>
      </w:r>
      <w:proofErr w:type="gramStart"/>
      <w:r w:rsidRPr="006A2452">
        <w:rPr>
          <w:szCs w:val="26"/>
          <w:lang w:bidi="he-IL"/>
        </w:rPr>
        <w:t>vi</w:t>
      </w:r>
      <w:proofErr w:type="gramEnd"/>
      <w:r w:rsidRPr="006A2452">
        <w:rPr>
          <w:szCs w:val="26"/>
          <w:lang w:bidi="he-IL"/>
        </w:rPr>
        <w:t xml:space="preserve"> mô (ĐH KTQD), Bài tập Kinh tế vi mô, NXB LĐ-XH, 2010: Chương IV.</w:t>
      </w:r>
    </w:p>
    <w:p w:rsidR="00D9390B" w:rsidRPr="006A2452" w:rsidRDefault="00D9390B" w:rsidP="00D9390B">
      <w:pPr>
        <w:spacing w:before="20" w:after="20" w:line="240" w:lineRule="auto"/>
        <w:ind w:left="-540" w:firstLine="540"/>
        <w:jc w:val="center"/>
        <w:rPr>
          <w:b/>
          <w:szCs w:val="26"/>
        </w:rPr>
      </w:pPr>
      <w:r w:rsidRPr="006A2452">
        <w:rPr>
          <w:b/>
          <w:szCs w:val="26"/>
          <w:lang w:bidi="he-IL"/>
        </w:rPr>
        <w:t>CH</w:t>
      </w:r>
      <w:r w:rsidRPr="006A2452">
        <w:rPr>
          <w:b/>
          <w:szCs w:val="26"/>
          <w:lang w:val="vi-VN" w:bidi="he-IL"/>
        </w:rPr>
        <w:t>ƯƠNG</w:t>
      </w:r>
      <w:r w:rsidRPr="006A2452">
        <w:rPr>
          <w:b/>
          <w:szCs w:val="26"/>
          <w:lang w:bidi="he-IL"/>
        </w:rPr>
        <w:t xml:space="preserve"> 5</w:t>
      </w:r>
      <w:proofErr w:type="gramStart"/>
      <w:r w:rsidRPr="006A2452">
        <w:rPr>
          <w:b/>
          <w:szCs w:val="26"/>
          <w:lang w:bidi="he-IL"/>
        </w:rPr>
        <w:t>:</w:t>
      </w:r>
      <w:r w:rsidRPr="006A2452">
        <w:rPr>
          <w:b/>
          <w:szCs w:val="26"/>
        </w:rPr>
        <w:t>SẢN</w:t>
      </w:r>
      <w:proofErr w:type="gramEnd"/>
      <w:r w:rsidRPr="006A2452">
        <w:rPr>
          <w:b/>
          <w:szCs w:val="26"/>
        </w:rPr>
        <w:t xml:space="preserve"> XUẤT, CHI PHÍ VÀ LỢI NHUẬN</w:t>
      </w:r>
    </w:p>
    <w:p w:rsidR="00D9390B" w:rsidRPr="006A2452" w:rsidRDefault="00D9390B" w:rsidP="00D9390B">
      <w:pPr>
        <w:spacing w:before="20" w:after="20" w:line="240" w:lineRule="auto"/>
        <w:ind w:firstLine="720"/>
        <w:jc w:val="both"/>
        <w:rPr>
          <w:szCs w:val="26"/>
        </w:rPr>
      </w:pPr>
      <w:r w:rsidRPr="006A2452">
        <w:rPr>
          <w:szCs w:val="26"/>
        </w:rPr>
        <w:t xml:space="preserve">Các chương trước đã tập trung vào khía cạnh cầu của thị trường dựa vào việc phân tích hành </w:t>
      </w:r>
      <w:proofErr w:type="gramStart"/>
      <w:r w:rsidRPr="006A2452">
        <w:rPr>
          <w:szCs w:val="26"/>
        </w:rPr>
        <w:t>vi</w:t>
      </w:r>
      <w:proofErr w:type="gramEnd"/>
      <w:r w:rsidRPr="006A2452">
        <w:rPr>
          <w:szCs w:val="26"/>
        </w:rPr>
        <w:t xml:space="preserve"> của người tiêu dùng và chúng ta đã bỏ qua câu hỏi: các hàng hoá, dịch vụ đã được sản xuất ra như thế nào. Chương này nghiên cứu khía cạnh cung, hành </w:t>
      </w:r>
      <w:proofErr w:type="gramStart"/>
      <w:r w:rsidRPr="006A2452">
        <w:rPr>
          <w:szCs w:val="26"/>
        </w:rPr>
        <w:lastRenderedPageBreak/>
        <w:t>vi</w:t>
      </w:r>
      <w:proofErr w:type="gramEnd"/>
      <w:r w:rsidRPr="006A2452">
        <w:rPr>
          <w:szCs w:val="26"/>
        </w:rPr>
        <w:t xml:space="preserve"> của người sản xuất và các quyết định cung nhằm thực hiện mục tiêu tối đa hoá lợi nhuận của doanh nghiệp. </w:t>
      </w:r>
    </w:p>
    <w:p w:rsidR="00D9390B" w:rsidRPr="006A2452" w:rsidRDefault="00D9390B" w:rsidP="00C8629E">
      <w:pPr>
        <w:tabs>
          <w:tab w:val="left" w:pos="90"/>
        </w:tabs>
        <w:spacing w:before="20" w:after="20" w:line="240" w:lineRule="auto"/>
        <w:ind w:right="43"/>
        <w:jc w:val="both"/>
        <w:rPr>
          <w:b/>
          <w:szCs w:val="26"/>
        </w:rPr>
      </w:pPr>
      <w:r w:rsidRPr="006A2452">
        <w:rPr>
          <w:b/>
          <w:szCs w:val="26"/>
        </w:rPr>
        <w:t xml:space="preserve">5.1. Lý thuyết sản xuất </w:t>
      </w:r>
    </w:p>
    <w:p w:rsidR="00D9390B" w:rsidRPr="006A2452" w:rsidRDefault="00D9390B" w:rsidP="00C8629E">
      <w:pPr>
        <w:spacing w:before="20" w:after="20" w:line="240" w:lineRule="auto"/>
        <w:jc w:val="both"/>
        <w:rPr>
          <w:szCs w:val="26"/>
        </w:rPr>
      </w:pPr>
      <w:r w:rsidRPr="006A2452">
        <w:rPr>
          <w:szCs w:val="26"/>
        </w:rPr>
        <w:t>5.1.1. Hàm sản xuất</w:t>
      </w:r>
    </w:p>
    <w:p w:rsidR="00D9390B" w:rsidRPr="006A2452" w:rsidRDefault="00D9390B" w:rsidP="00C8629E">
      <w:pPr>
        <w:spacing w:before="20" w:after="20" w:line="240" w:lineRule="auto"/>
        <w:jc w:val="both"/>
        <w:rPr>
          <w:szCs w:val="26"/>
        </w:rPr>
      </w:pPr>
      <w:r w:rsidRPr="006A2452">
        <w:rPr>
          <w:szCs w:val="26"/>
        </w:rPr>
        <w:t>5.1.2. Sản xuất với 1 đầu vào biến đổi</w:t>
      </w:r>
    </w:p>
    <w:p w:rsidR="00D9390B" w:rsidRPr="006A2452" w:rsidRDefault="00D9390B" w:rsidP="00C8629E">
      <w:pPr>
        <w:spacing w:before="20" w:after="20" w:line="240" w:lineRule="auto"/>
        <w:jc w:val="both"/>
        <w:rPr>
          <w:b/>
          <w:szCs w:val="26"/>
        </w:rPr>
      </w:pPr>
      <w:r w:rsidRPr="006A2452">
        <w:rPr>
          <w:b/>
          <w:szCs w:val="26"/>
        </w:rPr>
        <w:t>5.2. Lý thuyết chi phí</w:t>
      </w:r>
    </w:p>
    <w:p w:rsidR="00D9390B" w:rsidRPr="006A2452" w:rsidRDefault="00D9390B" w:rsidP="00C8629E">
      <w:pPr>
        <w:spacing w:before="20" w:after="20" w:line="240" w:lineRule="auto"/>
        <w:jc w:val="both"/>
        <w:rPr>
          <w:szCs w:val="26"/>
        </w:rPr>
      </w:pPr>
      <w:r w:rsidRPr="006A2452">
        <w:rPr>
          <w:szCs w:val="26"/>
        </w:rPr>
        <w:t xml:space="preserve">5.2.1. Các chi phí về tài nguyên </w:t>
      </w:r>
    </w:p>
    <w:p w:rsidR="00D9390B" w:rsidRPr="006A2452" w:rsidRDefault="00D9390B" w:rsidP="00C8629E">
      <w:pPr>
        <w:spacing w:before="20" w:after="20" w:line="240" w:lineRule="auto"/>
        <w:jc w:val="both"/>
        <w:rPr>
          <w:szCs w:val="26"/>
        </w:rPr>
      </w:pPr>
      <w:r w:rsidRPr="006A2452">
        <w:rPr>
          <w:szCs w:val="26"/>
        </w:rPr>
        <w:t>5.2.2. Chi phí kinh tế và chi phí tính toán</w:t>
      </w:r>
    </w:p>
    <w:p w:rsidR="00D9390B" w:rsidRPr="006A2452" w:rsidRDefault="00D9390B" w:rsidP="00C8629E">
      <w:pPr>
        <w:spacing w:before="20" w:after="20" w:line="240" w:lineRule="auto"/>
        <w:jc w:val="both"/>
        <w:rPr>
          <w:szCs w:val="26"/>
        </w:rPr>
      </w:pPr>
      <w:r w:rsidRPr="006A2452">
        <w:rPr>
          <w:szCs w:val="26"/>
        </w:rPr>
        <w:t>5.2.3. Chi phí ngắn hạn</w:t>
      </w:r>
    </w:p>
    <w:p w:rsidR="00D9390B" w:rsidRPr="006A2452" w:rsidRDefault="00D9390B" w:rsidP="00C8629E">
      <w:pPr>
        <w:keepNext/>
        <w:spacing w:before="20" w:after="20" w:line="240" w:lineRule="auto"/>
        <w:jc w:val="both"/>
        <w:outlineLvl w:val="0"/>
        <w:rPr>
          <w:b/>
          <w:bCs/>
          <w:kern w:val="32"/>
          <w:szCs w:val="26"/>
        </w:rPr>
      </w:pPr>
      <w:r w:rsidRPr="006A2452">
        <w:rPr>
          <w:b/>
          <w:bCs/>
          <w:kern w:val="32"/>
          <w:szCs w:val="26"/>
        </w:rPr>
        <w:t>5.3. Lợi nhuận</w:t>
      </w:r>
    </w:p>
    <w:p w:rsidR="00D9390B" w:rsidRPr="006A2452" w:rsidRDefault="00D9390B" w:rsidP="00C8629E">
      <w:pPr>
        <w:spacing w:before="20" w:after="20" w:line="240" w:lineRule="auto"/>
        <w:jc w:val="both"/>
        <w:rPr>
          <w:szCs w:val="26"/>
        </w:rPr>
      </w:pPr>
      <w:r w:rsidRPr="006A2452">
        <w:rPr>
          <w:szCs w:val="26"/>
        </w:rPr>
        <w:t xml:space="preserve">5.3.1. Khái niệm và công thức tính </w:t>
      </w:r>
    </w:p>
    <w:p w:rsidR="00D9390B" w:rsidRPr="006A2452" w:rsidRDefault="00D9390B" w:rsidP="00C8629E">
      <w:pPr>
        <w:spacing w:before="20" w:after="20" w:line="240" w:lineRule="auto"/>
        <w:jc w:val="both"/>
        <w:rPr>
          <w:szCs w:val="26"/>
        </w:rPr>
      </w:pPr>
      <w:r w:rsidRPr="006A2452">
        <w:rPr>
          <w:szCs w:val="26"/>
        </w:rPr>
        <w:t xml:space="preserve">5.3.2. Lợi nhuận kinh tế và lợi nhuận tính toán </w:t>
      </w:r>
    </w:p>
    <w:p w:rsidR="00D9390B" w:rsidRPr="006A2452" w:rsidRDefault="00D9390B" w:rsidP="00C8629E">
      <w:pPr>
        <w:spacing w:before="20" w:after="20" w:line="240" w:lineRule="auto"/>
        <w:jc w:val="both"/>
        <w:rPr>
          <w:szCs w:val="26"/>
        </w:rPr>
      </w:pPr>
      <w:r w:rsidRPr="006A2452">
        <w:rPr>
          <w:szCs w:val="26"/>
        </w:rPr>
        <w:t xml:space="preserve">5.3.3. Những yếu tố tác động đến lợi nhuận </w:t>
      </w:r>
    </w:p>
    <w:p w:rsidR="00D9390B" w:rsidRPr="006A2452" w:rsidRDefault="00D9390B" w:rsidP="00C8629E">
      <w:pPr>
        <w:spacing w:before="20" w:after="20" w:line="240" w:lineRule="auto"/>
        <w:jc w:val="both"/>
        <w:rPr>
          <w:szCs w:val="26"/>
        </w:rPr>
      </w:pPr>
      <w:r w:rsidRPr="006A2452">
        <w:rPr>
          <w:szCs w:val="26"/>
        </w:rPr>
        <w:t>5.3.4. Nguyên tắc tối đa hoá lợi nhuận</w:t>
      </w:r>
    </w:p>
    <w:p w:rsidR="00D9390B" w:rsidRPr="006A2452" w:rsidRDefault="00D9390B" w:rsidP="00D9390B">
      <w:pPr>
        <w:spacing w:before="20" w:after="20" w:line="240" w:lineRule="auto"/>
        <w:jc w:val="both"/>
        <w:rPr>
          <w:b/>
          <w:i/>
          <w:spacing w:val="6"/>
          <w:w w:val="105"/>
          <w:szCs w:val="26"/>
        </w:rPr>
      </w:pPr>
      <w:r w:rsidRPr="006A2452">
        <w:rPr>
          <w:szCs w:val="26"/>
        </w:rPr>
        <w:t xml:space="preserve"> </w:t>
      </w:r>
      <w:r w:rsidRPr="006A2452">
        <w:rPr>
          <w:b/>
          <w:i/>
          <w:spacing w:val="6"/>
          <w:w w:val="105"/>
          <w:szCs w:val="26"/>
        </w:rPr>
        <w:t>Tài liệu tham khảo của chương:</w:t>
      </w:r>
    </w:p>
    <w:p w:rsidR="00D9390B" w:rsidRPr="006A2452" w:rsidRDefault="00D9390B" w:rsidP="00BC26A9">
      <w:pPr>
        <w:numPr>
          <w:ilvl w:val="0"/>
          <w:numId w:val="9"/>
        </w:numPr>
        <w:spacing w:before="20" w:after="20" w:line="240" w:lineRule="auto"/>
        <w:jc w:val="both"/>
        <w:rPr>
          <w:szCs w:val="26"/>
          <w:lang w:bidi="he-IL"/>
        </w:rPr>
      </w:pPr>
      <w:r w:rsidRPr="006A2452">
        <w:rPr>
          <w:szCs w:val="26"/>
          <w:lang w:bidi="he-IL"/>
        </w:rPr>
        <w:t>Đại học Kinh tế quốc dân, Giáo trình Kinh tế học, 2018 (Tái bản lần 6), NXB Đại học Kinh tế Quốc dân, trang 215- 284</w:t>
      </w:r>
    </w:p>
    <w:p w:rsidR="00D9390B" w:rsidRPr="006A2452" w:rsidRDefault="00D9390B" w:rsidP="00BC26A9">
      <w:pPr>
        <w:numPr>
          <w:ilvl w:val="0"/>
          <w:numId w:val="9"/>
        </w:numPr>
        <w:spacing w:before="20" w:after="20" w:line="240" w:lineRule="auto"/>
        <w:jc w:val="both"/>
        <w:rPr>
          <w:szCs w:val="26"/>
          <w:lang w:bidi="he-IL"/>
        </w:rPr>
      </w:pPr>
      <w:r w:rsidRPr="006A2452">
        <w:rPr>
          <w:szCs w:val="26"/>
          <w:lang w:bidi="he-IL"/>
        </w:rPr>
        <w:t xml:space="preserve">Bộ môn Kinh tế </w:t>
      </w:r>
      <w:proofErr w:type="gramStart"/>
      <w:r w:rsidRPr="006A2452">
        <w:rPr>
          <w:szCs w:val="26"/>
          <w:lang w:bidi="he-IL"/>
        </w:rPr>
        <w:t>vi</w:t>
      </w:r>
      <w:proofErr w:type="gramEnd"/>
      <w:r w:rsidRPr="006A2452">
        <w:rPr>
          <w:szCs w:val="26"/>
          <w:lang w:bidi="he-IL"/>
        </w:rPr>
        <w:t xml:space="preserve"> mô (ĐH KTQD), </w:t>
      </w:r>
      <w:r w:rsidRPr="006A2452">
        <w:rPr>
          <w:szCs w:val="26"/>
        </w:rPr>
        <w:t>Hướng dẫn học tập nguyên lý Kinh tế vi mô, NXB Đại học KTQD, 2018.</w:t>
      </w:r>
    </w:p>
    <w:p w:rsidR="00D9390B" w:rsidRPr="006A2452" w:rsidRDefault="00D9390B" w:rsidP="00BC26A9">
      <w:pPr>
        <w:numPr>
          <w:ilvl w:val="0"/>
          <w:numId w:val="9"/>
        </w:numPr>
        <w:spacing w:before="20" w:after="20" w:line="240" w:lineRule="auto"/>
        <w:jc w:val="both"/>
        <w:rPr>
          <w:szCs w:val="26"/>
          <w:lang w:bidi="he-IL"/>
        </w:rPr>
      </w:pPr>
      <w:r w:rsidRPr="006A2452">
        <w:rPr>
          <w:szCs w:val="26"/>
          <w:lang w:bidi="he-IL"/>
        </w:rPr>
        <w:t xml:space="preserve">Bộ môn Kinh tế vi mô (ĐH KTQD), Kinh tế vi mô- Giáo trình chuẩn dùng trong các trường ĐH và Cao đẳng, Nxb Giáo dục, 2010: Chương IV; trang 93-99 và 106 -113 </w:t>
      </w:r>
    </w:p>
    <w:p w:rsidR="00D9390B" w:rsidRPr="006A2452" w:rsidRDefault="00D9390B" w:rsidP="00BC26A9">
      <w:pPr>
        <w:numPr>
          <w:ilvl w:val="0"/>
          <w:numId w:val="9"/>
        </w:numPr>
        <w:spacing w:before="20" w:after="20" w:line="240" w:lineRule="auto"/>
        <w:jc w:val="both"/>
        <w:rPr>
          <w:szCs w:val="26"/>
          <w:lang w:bidi="he-IL"/>
        </w:rPr>
      </w:pPr>
      <w:r w:rsidRPr="006A2452">
        <w:rPr>
          <w:szCs w:val="26"/>
          <w:lang w:bidi="he-IL"/>
        </w:rPr>
        <w:t xml:space="preserve">Bộ môn Kinh tế vi mô (ĐH KTQD), Hướng dẫn thực hành Kinh tế vi mô, Nxb LĐ-XH, 2010: Chương V </w:t>
      </w:r>
    </w:p>
    <w:p w:rsidR="00D9390B" w:rsidRPr="006A2452" w:rsidRDefault="00D9390B" w:rsidP="00BC26A9">
      <w:pPr>
        <w:numPr>
          <w:ilvl w:val="0"/>
          <w:numId w:val="9"/>
        </w:numPr>
        <w:spacing w:before="20" w:after="20" w:line="240" w:lineRule="auto"/>
        <w:jc w:val="both"/>
        <w:rPr>
          <w:szCs w:val="26"/>
          <w:lang w:bidi="he-IL"/>
        </w:rPr>
      </w:pPr>
      <w:r w:rsidRPr="006A2452">
        <w:rPr>
          <w:szCs w:val="26"/>
          <w:lang w:bidi="he-IL"/>
        </w:rPr>
        <w:t>Bộ môn Kinh tế vi mô (ĐH KTQD), Bài tập Kinh tế vi mô, Nxb LĐ-XH, 2010: Chương V; trang 77 -88 các bài tập 5.1 – 5.7</w:t>
      </w:r>
    </w:p>
    <w:p w:rsidR="00D9390B" w:rsidRPr="006A2452" w:rsidRDefault="00D9390B" w:rsidP="00D9390B">
      <w:pPr>
        <w:spacing w:before="20" w:after="20" w:line="240" w:lineRule="auto"/>
        <w:jc w:val="center"/>
        <w:rPr>
          <w:b/>
          <w:i/>
          <w:szCs w:val="26"/>
        </w:rPr>
      </w:pPr>
      <w:r w:rsidRPr="006A2452">
        <w:rPr>
          <w:b/>
          <w:szCs w:val="26"/>
          <w:lang w:bidi="he-IL"/>
        </w:rPr>
        <w:t>CH</w:t>
      </w:r>
      <w:r w:rsidRPr="006A2452">
        <w:rPr>
          <w:b/>
          <w:szCs w:val="26"/>
          <w:lang w:val="vi-VN" w:bidi="he-IL"/>
        </w:rPr>
        <w:t>ƯƠNG</w:t>
      </w:r>
      <w:r w:rsidRPr="006A2452">
        <w:rPr>
          <w:b/>
          <w:szCs w:val="26"/>
          <w:lang w:bidi="he-IL"/>
        </w:rPr>
        <w:t xml:space="preserve"> 6</w:t>
      </w:r>
      <w:proofErr w:type="gramStart"/>
      <w:r w:rsidRPr="006A2452">
        <w:rPr>
          <w:b/>
          <w:szCs w:val="26"/>
          <w:lang w:bidi="he-IL"/>
        </w:rPr>
        <w:t>:</w:t>
      </w:r>
      <w:r w:rsidRPr="006A2452">
        <w:rPr>
          <w:b/>
          <w:szCs w:val="26"/>
        </w:rPr>
        <w:t>CẤU</w:t>
      </w:r>
      <w:proofErr w:type="gramEnd"/>
      <w:r w:rsidRPr="006A2452">
        <w:rPr>
          <w:b/>
          <w:szCs w:val="26"/>
        </w:rPr>
        <w:t xml:space="preserve"> TRÚC THỊ TRƯỜNG</w:t>
      </w:r>
    </w:p>
    <w:p w:rsidR="00D9390B" w:rsidRPr="006A2452" w:rsidRDefault="00D9390B" w:rsidP="00D9390B">
      <w:pPr>
        <w:spacing w:before="20" w:after="20" w:line="240" w:lineRule="auto"/>
        <w:ind w:firstLine="567"/>
        <w:jc w:val="both"/>
        <w:rPr>
          <w:szCs w:val="26"/>
        </w:rPr>
      </w:pPr>
      <w:r w:rsidRPr="006A2452">
        <w:rPr>
          <w:szCs w:val="26"/>
        </w:rPr>
        <w:t>Trong chương này chúng ta sẽ nghiên cứu các cấu trúc thị trường truyền thống và xem xét việc ra quyết định sản xuất của doanh nghiệp trong các cấu trúc thị trường này. Nội dung của chương sẽ chủ yếu tập trung vào hai cấu trúc là thị trường cạnh tranh và thị trường độc quyền. Đồng thời, chương này cũng có đề cập đến những đặc điểm và nội dung cơ bản nhất của hai cấu trúc thị trường cạnh tranh độc quyền và độc quyền tập đoàn; những nội dung chi tiết và sâu hơn về hai cấu trúc này sẽ được nghiên cứu tiếp ở Học phần Kinh tế vi mô 2.</w:t>
      </w:r>
    </w:p>
    <w:p w:rsidR="00D9390B" w:rsidRPr="006A2452" w:rsidRDefault="00D9390B" w:rsidP="00C8629E">
      <w:pPr>
        <w:keepNext/>
        <w:spacing w:before="20" w:after="20" w:line="240" w:lineRule="auto"/>
        <w:jc w:val="both"/>
        <w:outlineLvl w:val="1"/>
        <w:rPr>
          <w:b/>
          <w:szCs w:val="26"/>
        </w:rPr>
      </w:pPr>
      <w:r w:rsidRPr="006A2452">
        <w:rPr>
          <w:b/>
          <w:szCs w:val="26"/>
        </w:rPr>
        <w:t>6.1. Các loại thị trường</w:t>
      </w:r>
    </w:p>
    <w:p w:rsidR="00D9390B" w:rsidRPr="006A2452" w:rsidRDefault="00D9390B" w:rsidP="00C8629E">
      <w:pPr>
        <w:spacing w:before="20" w:after="20" w:line="240" w:lineRule="auto"/>
        <w:jc w:val="both"/>
        <w:rPr>
          <w:szCs w:val="26"/>
        </w:rPr>
      </w:pPr>
      <w:r w:rsidRPr="006A2452">
        <w:rPr>
          <w:bCs/>
          <w:szCs w:val="26"/>
        </w:rPr>
        <w:t xml:space="preserve">6.1.1. Các khái niệm cơ bản </w:t>
      </w:r>
    </w:p>
    <w:p w:rsidR="00D9390B" w:rsidRPr="006A2452" w:rsidRDefault="00D9390B" w:rsidP="00C8629E">
      <w:pPr>
        <w:spacing w:before="20" w:after="20" w:line="240" w:lineRule="auto"/>
        <w:jc w:val="both"/>
        <w:rPr>
          <w:bCs/>
          <w:szCs w:val="26"/>
        </w:rPr>
      </w:pPr>
      <w:r w:rsidRPr="006A2452">
        <w:rPr>
          <w:bCs/>
          <w:szCs w:val="26"/>
        </w:rPr>
        <w:t>6.1.2. Phân loại thị trường</w:t>
      </w:r>
    </w:p>
    <w:p w:rsidR="00D9390B" w:rsidRPr="006A2452" w:rsidRDefault="00D9390B" w:rsidP="00C8629E">
      <w:pPr>
        <w:keepNext/>
        <w:spacing w:before="20" w:after="20" w:line="240" w:lineRule="auto"/>
        <w:jc w:val="both"/>
        <w:outlineLvl w:val="1"/>
        <w:rPr>
          <w:b/>
          <w:szCs w:val="26"/>
        </w:rPr>
      </w:pPr>
      <w:r w:rsidRPr="006A2452">
        <w:rPr>
          <w:b/>
          <w:szCs w:val="26"/>
        </w:rPr>
        <w:t>6.2. Cạnh tranh hoàn hảo</w:t>
      </w:r>
    </w:p>
    <w:p w:rsidR="00D9390B" w:rsidRPr="006A2452" w:rsidRDefault="00D9390B" w:rsidP="00C8629E">
      <w:pPr>
        <w:spacing w:before="20" w:after="20" w:line="240" w:lineRule="auto"/>
        <w:jc w:val="both"/>
        <w:rPr>
          <w:bCs/>
          <w:szCs w:val="26"/>
        </w:rPr>
      </w:pPr>
      <w:r w:rsidRPr="006A2452">
        <w:rPr>
          <w:bCs/>
          <w:szCs w:val="26"/>
        </w:rPr>
        <w:t>6.2.1. Những đặc điểm của cạnh tranh hoàn hảo</w:t>
      </w:r>
    </w:p>
    <w:p w:rsidR="00D9390B" w:rsidRPr="006A2452" w:rsidRDefault="00D9390B" w:rsidP="00C8629E">
      <w:pPr>
        <w:spacing w:before="20" w:after="20" w:line="240" w:lineRule="auto"/>
        <w:jc w:val="both"/>
        <w:rPr>
          <w:bCs/>
          <w:szCs w:val="26"/>
        </w:rPr>
      </w:pPr>
      <w:r w:rsidRPr="006A2452">
        <w:rPr>
          <w:bCs/>
          <w:szCs w:val="26"/>
        </w:rPr>
        <w:t>6.2.2. Lựa chọn sản lượng của hãng cạnh tranh trong ngắn hạn</w:t>
      </w:r>
    </w:p>
    <w:p w:rsidR="00D9390B" w:rsidRPr="006A2452" w:rsidRDefault="00D9390B" w:rsidP="00C8629E">
      <w:pPr>
        <w:spacing w:before="20" w:after="20" w:line="240" w:lineRule="auto"/>
        <w:jc w:val="both"/>
        <w:rPr>
          <w:bCs/>
          <w:szCs w:val="26"/>
        </w:rPr>
      </w:pPr>
      <w:r w:rsidRPr="006A2452">
        <w:rPr>
          <w:bCs/>
          <w:szCs w:val="26"/>
        </w:rPr>
        <w:t>6.2.3. Điểm hòa vốn và điểm đóng cửa sản xuất</w:t>
      </w:r>
    </w:p>
    <w:p w:rsidR="00D9390B" w:rsidRPr="006A2452" w:rsidRDefault="00D9390B" w:rsidP="00C8629E">
      <w:pPr>
        <w:spacing w:before="20" w:after="20" w:line="240" w:lineRule="auto"/>
        <w:jc w:val="both"/>
        <w:rPr>
          <w:bCs/>
          <w:szCs w:val="26"/>
        </w:rPr>
      </w:pPr>
      <w:r w:rsidRPr="006A2452">
        <w:rPr>
          <w:bCs/>
          <w:szCs w:val="26"/>
        </w:rPr>
        <w:t>6.2.4. Đường cung của hãng cạnh tranh và của thị trường trong ngắn hạn</w:t>
      </w:r>
    </w:p>
    <w:p w:rsidR="00D9390B" w:rsidRPr="006A2452" w:rsidRDefault="00D9390B" w:rsidP="00C8629E">
      <w:pPr>
        <w:spacing w:before="20" w:after="20" w:line="240" w:lineRule="auto"/>
        <w:jc w:val="both"/>
        <w:rPr>
          <w:bCs/>
          <w:szCs w:val="26"/>
        </w:rPr>
      </w:pPr>
      <w:r w:rsidRPr="006A2452">
        <w:rPr>
          <w:bCs/>
          <w:szCs w:val="26"/>
        </w:rPr>
        <w:t>6.2.5. Phân tích các tác động khi chính phủ can thiệp vào thị trường</w:t>
      </w:r>
    </w:p>
    <w:p w:rsidR="00D9390B" w:rsidRPr="006A2452" w:rsidRDefault="00D9390B" w:rsidP="00C8629E">
      <w:pPr>
        <w:keepNext/>
        <w:spacing w:before="20" w:after="20" w:line="240" w:lineRule="auto"/>
        <w:jc w:val="both"/>
        <w:outlineLvl w:val="1"/>
        <w:rPr>
          <w:b/>
          <w:szCs w:val="26"/>
        </w:rPr>
      </w:pPr>
      <w:r w:rsidRPr="006A2452">
        <w:rPr>
          <w:b/>
          <w:szCs w:val="26"/>
        </w:rPr>
        <w:t>6.3. Độc quyền</w:t>
      </w:r>
    </w:p>
    <w:p w:rsidR="00D9390B" w:rsidRPr="006A2452" w:rsidRDefault="00D9390B" w:rsidP="00C8629E">
      <w:pPr>
        <w:spacing w:before="20" w:after="20" w:line="240" w:lineRule="auto"/>
        <w:jc w:val="both"/>
        <w:rPr>
          <w:bCs/>
          <w:szCs w:val="26"/>
        </w:rPr>
      </w:pPr>
      <w:r w:rsidRPr="006A2452">
        <w:rPr>
          <w:bCs/>
          <w:szCs w:val="26"/>
        </w:rPr>
        <w:t>6.3.1. Những đặc điểm của thị trường độc quyền</w:t>
      </w:r>
    </w:p>
    <w:p w:rsidR="00D9390B" w:rsidRPr="006A2452" w:rsidRDefault="00D9390B" w:rsidP="00C8629E">
      <w:pPr>
        <w:spacing w:before="20" w:after="20" w:line="240" w:lineRule="auto"/>
        <w:jc w:val="both"/>
        <w:rPr>
          <w:bCs/>
          <w:szCs w:val="26"/>
        </w:rPr>
      </w:pPr>
      <w:r w:rsidRPr="006A2452">
        <w:rPr>
          <w:bCs/>
          <w:szCs w:val="26"/>
        </w:rPr>
        <w:t>6.3.2. Các nguyên nhân dẫn đến độc quyền</w:t>
      </w:r>
    </w:p>
    <w:p w:rsidR="00D9390B" w:rsidRPr="006A2452" w:rsidRDefault="00D9390B" w:rsidP="00C8629E">
      <w:pPr>
        <w:spacing w:before="20" w:after="20" w:line="240" w:lineRule="auto"/>
        <w:jc w:val="both"/>
        <w:rPr>
          <w:bCs/>
          <w:szCs w:val="26"/>
        </w:rPr>
      </w:pPr>
      <w:r w:rsidRPr="006A2452">
        <w:rPr>
          <w:bCs/>
          <w:szCs w:val="26"/>
        </w:rPr>
        <w:lastRenderedPageBreak/>
        <w:t xml:space="preserve">6.3.3. Đường cầu và đường doanh </w:t>
      </w:r>
      <w:proofErr w:type="gramStart"/>
      <w:r w:rsidRPr="006A2452">
        <w:rPr>
          <w:bCs/>
          <w:szCs w:val="26"/>
        </w:rPr>
        <w:t>thu</w:t>
      </w:r>
      <w:proofErr w:type="gramEnd"/>
      <w:r w:rsidRPr="006A2452">
        <w:rPr>
          <w:bCs/>
          <w:szCs w:val="26"/>
        </w:rPr>
        <w:t xml:space="preserve"> cận biên trong độc quyền</w:t>
      </w:r>
    </w:p>
    <w:p w:rsidR="00D9390B" w:rsidRPr="006A2452" w:rsidRDefault="00D9390B" w:rsidP="00C8629E">
      <w:pPr>
        <w:spacing w:before="20" w:after="20" w:line="240" w:lineRule="auto"/>
        <w:jc w:val="both"/>
        <w:rPr>
          <w:bCs/>
          <w:szCs w:val="26"/>
        </w:rPr>
      </w:pPr>
      <w:r w:rsidRPr="006A2452">
        <w:rPr>
          <w:bCs/>
          <w:szCs w:val="26"/>
        </w:rPr>
        <w:t xml:space="preserve">6.3.4. Quyết định sản xuất của độc quyền </w:t>
      </w:r>
    </w:p>
    <w:p w:rsidR="00D9390B" w:rsidRPr="006A2452" w:rsidRDefault="00D9390B" w:rsidP="00C8629E">
      <w:pPr>
        <w:keepNext/>
        <w:spacing w:before="20" w:after="20" w:line="240" w:lineRule="auto"/>
        <w:jc w:val="both"/>
        <w:outlineLvl w:val="1"/>
        <w:rPr>
          <w:b/>
          <w:szCs w:val="26"/>
        </w:rPr>
      </w:pPr>
      <w:r w:rsidRPr="006A2452">
        <w:rPr>
          <w:b/>
          <w:szCs w:val="26"/>
        </w:rPr>
        <w:t>6.4. Các thị trường cạnh tranh không hoàn hảo</w:t>
      </w:r>
    </w:p>
    <w:p w:rsidR="00D9390B" w:rsidRPr="006A2452" w:rsidRDefault="00D9390B" w:rsidP="00C8629E">
      <w:pPr>
        <w:spacing w:before="20" w:after="20" w:line="240" w:lineRule="auto"/>
        <w:jc w:val="both"/>
        <w:rPr>
          <w:bCs/>
          <w:szCs w:val="26"/>
        </w:rPr>
      </w:pPr>
      <w:r w:rsidRPr="006A2452">
        <w:rPr>
          <w:bCs/>
          <w:szCs w:val="26"/>
        </w:rPr>
        <w:t xml:space="preserve">6.4.1. Đặc điểm và nội dung cơ bản của thị trường cạnh tranh độc quyền </w:t>
      </w:r>
    </w:p>
    <w:p w:rsidR="00D9390B" w:rsidRPr="006A2452" w:rsidRDefault="00D9390B" w:rsidP="00C8629E">
      <w:pPr>
        <w:spacing w:before="20" w:after="20" w:line="240" w:lineRule="auto"/>
        <w:jc w:val="both"/>
        <w:rPr>
          <w:bCs/>
          <w:szCs w:val="26"/>
        </w:rPr>
      </w:pPr>
      <w:r w:rsidRPr="006A2452">
        <w:rPr>
          <w:bCs/>
          <w:szCs w:val="26"/>
        </w:rPr>
        <w:t xml:space="preserve">6.4.2. Đặc điểm và nội dung cơ bản của thị trường độc quyền tập đoàn </w:t>
      </w:r>
    </w:p>
    <w:p w:rsidR="00D9390B" w:rsidRPr="006A2452" w:rsidRDefault="00D9390B" w:rsidP="00D9390B">
      <w:pPr>
        <w:spacing w:before="20" w:after="20" w:line="240" w:lineRule="auto"/>
        <w:jc w:val="both"/>
        <w:rPr>
          <w:b/>
          <w:i/>
          <w:spacing w:val="6"/>
          <w:w w:val="105"/>
          <w:szCs w:val="26"/>
        </w:rPr>
      </w:pPr>
      <w:r w:rsidRPr="006A2452">
        <w:rPr>
          <w:b/>
          <w:i/>
          <w:spacing w:val="6"/>
          <w:w w:val="105"/>
          <w:szCs w:val="26"/>
        </w:rPr>
        <w:t>Tài liệu tham khảo của chương:</w:t>
      </w:r>
    </w:p>
    <w:p w:rsidR="00D9390B" w:rsidRPr="006A2452" w:rsidRDefault="00D9390B" w:rsidP="00BC26A9">
      <w:pPr>
        <w:numPr>
          <w:ilvl w:val="0"/>
          <w:numId w:val="10"/>
        </w:numPr>
        <w:spacing w:before="20" w:after="20" w:line="240" w:lineRule="auto"/>
        <w:jc w:val="both"/>
        <w:rPr>
          <w:szCs w:val="26"/>
          <w:lang w:bidi="he-IL"/>
        </w:rPr>
      </w:pPr>
      <w:r w:rsidRPr="006A2452">
        <w:rPr>
          <w:szCs w:val="26"/>
          <w:lang w:bidi="he-IL"/>
        </w:rPr>
        <w:t>Đại học Kinh tế quốc dân, Giáo trình Kinh tế học, 2018 (Tái bản lần 6), NXB Đại học Kinh tế Quốc dân, trang 285 -412</w:t>
      </w:r>
    </w:p>
    <w:p w:rsidR="00D9390B" w:rsidRPr="006A2452" w:rsidRDefault="00D9390B" w:rsidP="00BC26A9">
      <w:pPr>
        <w:numPr>
          <w:ilvl w:val="0"/>
          <w:numId w:val="10"/>
        </w:numPr>
        <w:spacing w:before="20" w:after="20" w:line="240" w:lineRule="auto"/>
        <w:jc w:val="both"/>
        <w:rPr>
          <w:szCs w:val="26"/>
          <w:lang w:bidi="he-IL"/>
        </w:rPr>
      </w:pPr>
      <w:r w:rsidRPr="006A2452">
        <w:rPr>
          <w:szCs w:val="26"/>
          <w:lang w:bidi="he-IL"/>
        </w:rPr>
        <w:t xml:space="preserve">Bộ môn Kinh tế </w:t>
      </w:r>
      <w:proofErr w:type="gramStart"/>
      <w:r w:rsidRPr="006A2452">
        <w:rPr>
          <w:szCs w:val="26"/>
          <w:lang w:bidi="he-IL"/>
        </w:rPr>
        <w:t>vi</w:t>
      </w:r>
      <w:proofErr w:type="gramEnd"/>
      <w:r w:rsidRPr="006A2452">
        <w:rPr>
          <w:szCs w:val="26"/>
          <w:lang w:bidi="he-IL"/>
        </w:rPr>
        <w:t xml:space="preserve"> mô (ĐH KTQD), </w:t>
      </w:r>
      <w:r w:rsidRPr="006A2452">
        <w:rPr>
          <w:szCs w:val="26"/>
        </w:rPr>
        <w:t>Hướng dẫn học tập nguyên lý Kinh tế vi mô, NXB Đại học KTQD, 2018.</w:t>
      </w:r>
    </w:p>
    <w:p w:rsidR="00D9390B" w:rsidRPr="006A2452" w:rsidRDefault="00D9390B" w:rsidP="00BC26A9">
      <w:pPr>
        <w:numPr>
          <w:ilvl w:val="0"/>
          <w:numId w:val="10"/>
        </w:numPr>
        <w:spacing w:before="20" w:after="20" w:line="240" w:lineRule="auto"/>
        <w:jc w:val="both"/>
        <w:rPr>
          <w:szCs w:val="26"/>
          <w:lang w:bidi="he-IL"/>
        </w:rPr>
      </w:pPr>
      <w:r w:rsidRPr="006A2452">
        <w:rPr>
          <w:szCs w:val="26"/>
          <w:lang w:bidi="he-IL"/>
        </w:rPr>
        <w:t>Bộ môn Kinh tế vi mô (ĐH KTQD), Kinh tế vi mô- Giáo trình chuẩn dùng trong các trường ĐH và Cao đẳng, NXB Giáo dục, 2010: Chương V; trang 138- 141 và 141- 144, 153 -155 và 166 -167, 174 -175</w:t>
      </w:r>
    </w:p>
    <w:p w:rsidR="00D9390B" w:rsidRPr="006A2452" w:rsidRDefault="00D9390B" w:rsidP="00BC26A9">
      <w:pPr>
        <w:numPr>
          <w:ilvl w:val="0"/>
          <w:numId w:val="10"/>
        </w:numPr>
        <w:spacing w:before="20" w:after="20" w:line="240" w:lineRule="auto"/>
        <w:jc w:val="both"/>
        <w:rPr>
          <w:szCs w:val="26"/>
          <w:lang w:bidi="he-IL"/>
        </w:rPr>
      </w:pPr>
      <w:r w:rsidRPr="006A2452">
        <w:rPr>
          <w:szCs w:val="26"/>
          <w:lang w:bidi="he-IL"/>
        </w:rPr>
        <w:t xml:space="preserve">Bộ môn Kinh tế vi mô (ĐH KTQD), Hướng dẫn thực hành Kinh tế vi mô, NXB LĐ-XH, 2010: Chương VI </w:t>
      </w:r>
    </w:p>
    <w:p w:rsidR="00D9390B" w:rsidRPr="006A2452" w:rsidRDefault="00D9390B" w:rsidP="00BC26A9">
      <w:pPr>
        <w:numPr>
          <w:ilvl w:val="0"/>
          <w:numId w:val="10"/>
        </w:numPr>
        <w:spacing w:before="20" w:after="20" w:line="240" w:lineRule="auto"/>
        <w:jc w:val="both"/>
        <w:rPr>
          <w:szCs w:val="26"/>
          <w:lang w:bidi="he-IL"/>
        </w:rPr>
      </w:pPr>
      <w:r w:rsidRPr="006A2452">
        <w:rPr>
          <w:szCs w:val="26"/>
          <w:lang w:bidi="he-IL"/>
        </w:rPr>
        <w:t>Bộ môn Kinh tế vi mô (ĐH KTQD), Bài tập Kinh tế vi mô, NXB LĐ-XH, 2010: Chương VI; trang 100 -135 các bài tập 6.1 – 6.11 và 6.15 -6.27</w:t>
      </w:r>
    </w:p>
    <w:p w:rsidR="00D9390B" w:rsidRPr="006A2452" w:rsidRDefault="00D9390B" w:rsidP="00D9390B">
      <w:pPr>
        <w:spacing w:before="20" w:after="20" w:line="240" w:lineRule="auto"/>
        <w:jc w:val="center"/>
        <w:rPr>
          <w:b/>
          <w:szCs w:val="26"/>
        </w:rPr>
      </w:pPr>
      <w:r w:rsidRPr="006A2452">
        <w:rPr>
          <w:b/>
          <w:iCs/>
          <w:szCs w:val="26"/>
        </w:rPr>
        <w:t xml:space="preserve">CHƯƠNG 7: </w:t>
      </w:r>
      <w:r w:rsidRPr="006A2452">
        <w:rPr>
          <w:b/>
          <w:szCs w:val="26"/>
        </w:rPr>
        <w:t>THƯƠNG MẠI QUỐC TẾ</w:t>
      </w:r>
    </w:p>
    <w:p w:rsidR="00D9390B" w:rsidRPr="006A2452" w:rsidRDefault="00D9390B" w:rsidP="00D9390B">
      <w:pPr>
        <w:spacing w:before="20" w:after="20" w:line="240" w:lineRule="auto"/>
        <w:jc w:val="both"/>
        <w:rPr>
          <w:bCs/>
          <w:szCs w:val="26"/>
        </w:rPr>
      </w:pPr>
      <w:r w:rsidRPr="006A2452">
        <w:rPr>
          <w:b/>
          <w:szCs w:val="26"/>
        </w:rPr>
        <w:tab/>
      </w:r>
      <w:r w:rsidRPr="006A2452">
        <w:rPr>
          <w:szCs w:val="26"/>
        </w:rPr>
        <w:t>Trên cơ sở</w:t>
      </w:r>
      <w:r w:rsidRPr="006A2452">
        <w:rPr>
          <w:b/>
          <w:szCs w:val="26"/>
        </w:rPr>
        <w:t xml:space="preserve"> </w:t>
      </w:r>
      <w:r w:rsidRPr="006A2452">
        <w:rPr>
          <w:bCs/>
          <w:szCs w:val="26"/>
        </w:rPr>
        <w:t xml:space="preserve">các phân tích về các cấu trúc thị trường nói </w:t>
      </w:r>
      <w:proofErr w:type="gramStart"/>
      <w:r w:rsidRPr="006A2452">
        <w:rPr>
          <w:bCs/>
          <w:szCs w:val="26"/>
        </w:rPr>
        <w:t>chung</w:t>
      </w:r>
      <w:proofErr w:type="gramEnd"/>
      <w:r w:rsidRPr="006A2452">
        <w:rPr>
          <w:bCs/>
          <w:szCs w:val="26"/>
        </w:rPr>
        <w:t xml:space="preserve"> và cạnh tranh hoàn hảo nói riêng, chương này đi vào phân tích lợi ích của các hoạt động thương mại tự do giữa các quốc gia. Trên cơ sở mô hình cạnh tranh hoàn hảo, chương này đi vào phân tích tác động của các công cụ chính sách căn bản mà các Chính phủ sử dụng nhằm can thiệp vào hoạt động xuất nhập khẩu hàng hóa của một quốc gia.</w:t>
      </w:r>
    </w:p>
    <w:p w:rsidR="00D9390B" w:rsidRPr="006A2452" w:rsidRDefault="00C8629E" w:rsidP="00C8629E">
      <w:pPr>
        <w:spacing w:before="20" w:after="20" w:line="240" w:lineRule="auto"/>
        <w:ind w:right="91"/>
        <w:jc w:val="both"/>
        <w:rPr>
          <w:b/>
          <w:szCs w:val="26"/>
        </w:rPr>
      </w:pPr>
      <w:r>
        <w:rPr>
          <w:b/>
          <w:szCs w:val="26"/>
        </w:rPr>
        <w:t xml:space="preserve">7.1. </w:t>
      </w:r>
      <w:r w:rsidR="00D9390B" w:rsidRPr="006A2452">
        <w:rPr>
          <w:b/>
          <w:szCs w:val="26"/>
        </w:rPr>
        <w:t>Thương mại tự do và lợi ích</w:t>
      </w:r>
    </w:p>
    <w:p w:rsidR="00D9390B" w:rsidRPr="006A2452" w:rsidRDefault="00D9390B" w:rsidP="00C8629E">
      <w:pPr>
        <w:spacing w:before="20" w:after="20" w:line="240" w:lineRule="auto"/>
        <w:ind w:right="89"/>
        <w:jc w:val="both"/>
        <w:rPr>
          <w:szCs w:val="26"/>
        </w:rPr>
      </w:pPr>
      <w:r w:rsidRPr="006A2452">
        <w:rPr>
          <w:szCs w:val="26"/>
        </w:rPr>
        <w:t>7.1.1. Hoạt động xuất khẩu</w:t>
      </w:r>
    </w:p>
    <w:p w:rsidR="00D9390B" w:rsidRPr="006A2452" w:rsidRDefault="00D9390B" w:rsidP="00C8629E">
      <w:pPr>
        <w:spacing w:before="20" w:after="20" w:line="240" w:lineRule="auto"/>
        <w:jc w:val="both"/>
        <w:rPr>
          <w:szCs w:val="26"/>
        </w:rPr>
      </w:pPr>
      <w:r w:rsidRPr="006A2452">
        <w:rPr>
          <w:szCs w:val="26"/>
        </w:rPr>
        <w:t>7.1.2. Hoạt động nhập khẩu</w:t>
      </w:r>
    </w:p>
    <w:p w:rsidR="00D9390B" w:rsidRPr="006A2452" w:rsidRDefault="00D9390B" w:rsidP="00C8629E">
      <w:pPr>
        <w:spacing w:before="20" w:after="20" w:line="240" w:lineRule="auto"/>
        <w:jc w:val="both"/>
        <w:rPr>
          <w:bCs/>
          <w:szCs w:val="26"/>
        </w:rPr>
      </w:pPr>
      <w:r w:rsidRPr="006A2452">
        <w:rPr>
          <w:bCs/>
          <w:szCs w:val="26"/>
        </w:rPr>
        <w:t>7.1.3. Lợi ích của thương mại tự do</w:t>
      </w:r>
    </w:p>
    <w:p w:rsidR="00D9390B" w:rsidRPr="006A2452" w:rsidRDefault="00D9390B" w:rsidP="00C8629E">
      <w:pPr>
        <w:spacing w:before="20" w:after="20" w:line="240" w:lineRule="auto"/>
        <w:ind w:right="89"/>
        <w:jc w:val="both"/>
        <w:rPr>
          <w:szCs w:val="26"/>
        </w:rPr>
      </w:pPr>
      <w:r w:rsidRPr="006A2452">
        <w:rPr>
          <w:b/>
          <w:szCs w:val="26"/>
        </w:rPr>
        <w:t>7.2. Các hàng rào bảo hộ thương mại</w:t>
      </w:r>
    </w:p>
    <w:p w:rsidR="00D9390B" w:rsidRPr="006A2452" w:rsidRDefault="00D9390B" w:rsidP="00C8629E">
      <w:pPr>
        <w:spacing w:before="20" w:after="20" w:line="240" w:lineRule="auto"/>
        <w:ind w:right="89"/>
        <w:jc w:val="both"/>
        <w:rPr>
          <w:szCs w:val="26"/>
        </w:rPr>
      </w:pPr>
      <w:r w:rsidRPr="006A2452">
        <w:rPr>
          <w:szCs w:val="26"/>
        </w:rPr>
        <w:t>7.2.1. Thuế nhập khẩu</w:t>
      </w:r>
    </w:p>
    <w:p w:rsidR="00D9390B" w:rsidRPr="006A2452" w:rsidRDefault="00D9390B" w:rsidP="00C8629E">
      <w:pPr>
        <w:spacing w:before="20" w:after="20" w:line="240" w:lineRule="auto"/>
        <w:ind w:right="89"/>
        <w:jc w:val="both"/>
        <w:rPr>
          <w:szCs w:val="26"/>
        </w:rPr>
      </w:pPr>
      <w:r w:rsidRPr="006A2452">
        <w:rPr>
          <w:szCs w:val="26"/>
        </w:rPr>
        <w:t>7.2.2. Hạn ngạch nhập khẩu</w:t>
      </w:r>
    </w:p>
    <w:p w:rsidR="00D9390B" w:rsidRPr="006A2452" w:rsidRDefault="00D9390B" w:rsidP="00C8629E">
      <w:pPr>
        <w:spacing w:before="20" w:after="20" w:line="240" w:lineRule="auto"/>
        <w:ind w:right="89"/>
        <w:jc w:val="both"/>
        <w:rPr>
          <w:szCs w:val="26"/>
        </w:rPr>
      </w:pPr>
      <w:r w:rsidRPr="006A2452">
        <w:rPr>
          <w:szCs w:val="26"/>
        </w:rPr>
        <w:t>7.2.3. Các hàng rào phi thuế quan</w:t>
      </w:r>
    </w:p>
    <w:p w:rsidR="00D9390B" w:rsidRPr="006A2452" w:rsidRDefault="00D9390B" w:rsidP="00C8629E">
      <w:pPr>
        <w:spacing w:before="20" w:after="20" w:line="240" w:lineRule="auto"/>
        <w:ind w:right="89"/>
        <w:jc w:val="both"/>
        <w:rPr>
          <w:szCs w:val="26"/>
        </w:rPr>
      </w:pPr>
      <w:r w:rsidRPr="006A2452">
        <w:rPr>
          <w:szCs w:val="26"/>
        </w:rPr>
        <w:t xml:space="preserve">7.2.4. Các lý do đối với việc bảo hộ thương mại </w:t>
      </w:r>
    </w:p>
    <w:p w:rsidR="00D9390B" w:rsidRPr="006A2452" w:rsidRDefault="00D9390B" w:rsidP="00C8629E">
      <w:pPr>
        <w:spacing w:before="20" w:after="20" w:line="240" w:lineRule="auto"/>
        <w:ind w:right="89"/>
        <w:jc w:val="both"/>
        <w:rPr>
          <w:b/>
          <w:szCs w:val="26"/>
        </w:rPr>
      </w:pPr>
      <w:r w:rsidRPr="006A2452">
        <w:rPr>
          <w:b/>
          <w:szCs w:val="26"/>
        </w:rPr>
        <w:t>7.3. Các chính sách can thiệp vào hoạt động xuất khẩu</w:t>
      </w:r>
    </w:p>
    <w:p w:rsidR="00D9390B" w:rsidRPr="006A2452" w:rsidRDefault="00D9390B" w:rsidP="00C8629E">
      <w:pPr>
        <w:spacing w:before="20" w:after="20" w:line="240" w:lineRule="auto"/>
        <w:ind w:right="89"/>
        <w:jc w:val="both"/>
        <w:rPr>
          <w:szCs w:val="26"/>
        </w:rPr>
      </w:pPr>
      <w:r w:rsidRPr="006A2452">
        <w:rPr>
          <w:szCs w:val="26"/>
        </w:rPr>
        <w:t>7.3.1 Trợ cấp xuất khẩu</w:t>
      </w:r>
    </w:p>
    <w:p w:rsidR="00D9390B" w:rsidRPr="006A2452" w:rsidRDefault="00D9390B" w:rsidP="00C8629E">
      <w:pPr>
        <w:spacing w:before="20" w:after="20" w:line="240" w:lineRule="auto"/>
        <w:jc w:val="both"/>
        <w:rPr>
          <w:szCs w:val="26"/>
        </w:rPr>
      </w:pPr>
      <w:r w:rsidRPr="006A2452">
        <w:rPr>
          <w:szCs w:val="26"/>
        </w:rPr>
        <w:t>7.3.2. Thuế xuất khẩu</w:t>
      </w:r>
    </w:p>
    <w:p w:rsidR="00D9390B" w:rsidRPr="006A2452" w:rsidRDefault="00D9390B" w:rsidP="00C8629E">
      <w:pPr>
        <w:spacing w:before="20" w:after="20" w:line="240" w:lineRule="auto"/>
        <w:jc w:val="both"/>
        <w:rPr>
          <w:szCs w:val="26"/>
        </w:rPr>
      </w:pPr>
      <w:r w:rsidRPr="006A2452">
        <w:rPr>
          <w:szCs w:val="26"/>
        </w:rPr>
        <w:t>7.3.3. Hạn ngạch xuất khẩu</w:t>
      </w:r>
    </w:p>
    <w:p w:rsidR="00D9390B" w:rsidRPr="006A2452" w:rsidRDefault="00D9390B" w:rsidP="00D9390B">
      <w:pPr>
        <w:spacing w:before="20" w:after="20" w:line="240" w:lineRule="auto"/>
        <w:jc w:val="both"/>
        <w:rPr>
          <w:b/>
          <w:i/>
          <w:spacing w:val="6"/>
          <w:w w:val="105"/>
          <w:szCs w:val="26"/>
        </w:rPr>
      </w:pPr>
      <w:r w:rsidRPr="006A2452">
        <w:rPr>
          <w:b/>
          <w:i/>
          <w:spacing w:val="6"/>
          <w:w w:val="105"/>
          <w:szCs w:val="26"/>
        </w:rPr>
        <w:t>Tài liệu tham khảo của chương:</w:t>
      </w:r>
    </w:p>
    <w:p w:rsidR="00D9390B" w:rsidRPr="006A2452" w:rsidRDefault="00D9390B" w:rsidP="00BC26A9">
      <w:pPr>
        <w:numPr>
          <w:ilvl w:val="0"/>
          <w:numId w:val="11"/>
        </w:numPr>
        <w:spacing w:before="20" w:after="20" w:line="240" w:lineRule="auto"/>
        <w:jc w:val="both"/>
        <w:rPr>
          <w:szCs w:val="26"/>
          <w:lang w:bidi="he-IL"/>
        </w:rPr>
      </w:pPr>
      <w:r w:rsidRPr="006A2452">
        <w:rPr>
          <w:szCs w:val="26"/>
          <w:lang w:bidi="he-IL"/>
        </w:rPr>
        <w:t>Đại học Kinh tế quốc dân, Giáo trình Kinh tế học, 2018 (Tái bản lần 6), NXB Đại học Kinh tế Quốc dân; Chương VI.</w:t>
      </w:r>
    </w:p>
    <w:p w:rsidR="00D9390B" w:rsidRPr="006A2452" w:rsidRDefault="00D9390B" w:rsidP="00BC26A9">
      <w:pPr>
        <w:numPr>
          <w:ilvl w:val="0"/>
          <w:numId w:val="11"/>
        </w:numPr>
        <w:spacing w:before="20" w:after="20" w:line="240" w:lineRule="auto"/>
        <w:jc w:val="both"/>
        <w:rPr>
          <w:szCs w:val="26"/>
          <w:lang w:bidi="he-IL"/>
        </w:rPr>
      </w:pPr>
      <w:r w:rsidRPr="006A2452">
        <w:rPr>
          <w:szCs w:val="26"/>
          <w:lang w:bidi="he-IL"/>
        </w:rPr>
        <w:t xml:space="preserve">Bộ môn Kinh tế </w:t>
      </w:r>
      <w:proofErr w:type="gramStart"/>
      <w:r w:rsidRPr="006A2452">
        <w:rPr>
          <w:szCs w:val="26"/>
          <w:lang w:bidi="he-IL"/>
        </w:rPr>
        <w:t>vi</w:t>
      </w:r>
      <w:proofErr w:type="gramEnd"/>
      <w:r w:rsidRPr="006A2452">
        <w:rPr>
          <w:szCs w:val="26"/>
          <w:lang w:bidi="he-IL"/>
        </w:rPr>
        <w:t xml:space="preserve"> mô (ĐH KTQD), </w:t>
      </w:r>
      <w:r w:rsidRPr="006A2452">
        <w:rPr>
          <w:szCs w:val="26"/>
        </w:rPr>
        <w:t>Hướng dẫn học tập nguyên lý Kinh tế vi mô, NXB Đại học KTQD, 2018.</w:t>
      </w:r>
    </w:p>
    <w:p w:rsidR="00D9390B" w:rsidRPr="006A2452" w:rsidRDefault="00D9390B" w:rsidP="00BC26A9">
      <w:pPr>
        <w:numPr>
          <w:ilvl w:val="0"/>
          <w:numId w:val="11"/>
        </w:numPr>
        <w:spacing w:before="20" w:after="20" w:line="240" w:lineRule="auto"/>
        <w:jc w:val="both"/>
        <w:rPr>
          <w:szCs w:val="26"/>
          <w:lang w:bidi="he-IL"/>
        </w:rPr>
      </w:pPr>
      <w:r w:rsidRPr="006A2452">
        <w:rPr>
          <w:szCs w:val="26"/>
          <w:lang w:bidi="he-IL"/>
        </w:rPr>
        <w:t xml:space="preserve">Bộ môn Kinh tế </w:t>
      </w:r>
      <w:proofErr w:type="gramStart"/>
      <w:r w:rsidRPr="006A2452">
        <w:rPr>
          <w:szCs w:val="26"/>
          <w:lang w:bidi="he-IL"/>
        </w:rPr>
        <w:t>vi</w:t>
      </w:r>
      <w:proofErr w:type="gramEnd"/>
      <w:r w:rsidRPr="006A2452">
        <w:rPr>
          <w:szCs w:val="26"/>
          <w:lang w:bidi="he-IL"/>
        </w:rPr>
        <w:t xml:space="preserve"> mô (ĐH KTQD), Kinh tế vi mô- Giáo trình chuẩn dùng trong các trường ĐH và Cao đẳng, NXB Giáo dục, 2010: Chương V. </w:t>
      </w:r>
    </w:p>
    <w:p w:rsidR="00D9390B" w:rsidRPr="006A2452" w:rsidRDefault="00D9390B" w:rsidP="00BC26A9">
      <w:pPr>
        <w:numPr>
          <w:ilvl w:val="0"/>
          <w:numId w:val="11"/>
        </w:numPr>
        <w:spacing w:before="20" w:after="20" w:line="240" w:lineRule="auto"/>
        <w:jc w:val="both"/>
        <w:rPr>
          <w:szCs w:val="26"/>
          <w:lang w:bidi="he-IL"/>
        </w:rPr>
      </w:pPr>
      <w:r w:rsidRPr="006A2452">
        <w:rPr>
          <w:szCs w:val="26"/>
          <w:lang w:bidi="he-IL"/>
        </w:rPr>
        <w:t>Mankiw, Gregory (2012). Principles of Economics 6</w:t>
      </w:r>
      <w:r w:rsidRPr="006A2452">
        <w:rPr>
          <w:szCs w:val="26"/>
          <w:vertAlign w:val="superscript"/>
          <w:lang w:bidi="he-IL"/>
        </w:rPr>
        <w:t>th</w:t>
      </w:r>
      <w:r w:rsidRPr="006A2452">
        <w:rPr>
          <w:szCs w:val="26"/>
          <w:lang w:bidi="he-IL"/>
        </w:rPr>
        <w:t xml:space="preserve"> Edition, South Western Cengage Learning Mason, Chapter 3.</w:t>
      </w:r>
    </w:p>
    <w:p w:rsidR="00D9390B" w:rsidRPr="006A2452" w:rsidRDefault="00D9390B" w:rsidP="00BC26A9">
      <w:pPr>
        <w:numPr>
          <w:ilvl w:val="0"/>
          <w:numId w:val="11"/>
        </w:numPr>
        <w:spacing w:before="20" w:after="20" w:line="240" w:lineRule="auto"/>
        <w:jc w:val="both"/>
        <w:rPr>
          <w:szCs w:val="26"/>
          <w:lang w:bidi="he-IL"/>
        </w:rPr>
      </w:pPr>
      <w:r w:rsidRPr="006A2452">
        <w:rPr>
          <w:szCs w:val="26"/>
          <w:lang w:bidi="he-IL"/>
        </w:rPr>
        <w:lastRenderedPageBreak/>
        <w:t xml:space="preserve">Robert S. Pindyck, DanielL. Rubinfeld, </w:t>
      </w:r>
      <w:r w:rsidRPr="006A2452">
        <w:rPr>
          <w:i/>
          <w:szCs w:val="26"/>
          <w:lang w:bidi="he-IL"/>
        </w:rPr>
        <w:t>Microeconomics</w:t>
      </w:r>
      <w:r w:rsidRPr="006A2452">
        <w:rPr>
          <w:szCs w:val="26"/>
          <w:lang w:bidi="he-IL"/>
        </w:rPr>
        <w:t>, XB lần thứ hai,1992, Macmillan</w:t>
      </w:r>
    </w:p>
    <w:p w:rsidR="00D9390B" w:rsidRPr="006A2452" w:rsidRDefault="00D9390B" w:rsidP="00D9390B">
      <w:pPr>
        <w:spacing w:before="20" w:after="20" w:line="240" w:lineRule="auto"/>
        <w:jc w:val="center"/>
        <w:rPr>
          <w:b/>
          <w:szCs w:val="26"/>
        </w:rPr>
      </w:pPr>
      <w:r w:rsidRPr="006A2452">
        <w:rPr>
          <w:b/>
          <w:szCs w:val="26"/>
        </w:rPr>
        <w:t>CHƯƠNG 8: CÁC THẤT BẠI CỦA THỊ TRƯỜNG</w:t>
      </w:r>
    </w:p>
    <w:p w:rsidR="00D9390B" w:rsidRPr="006A2452" w:rsidRDefault="00D9390B" w:rsidP="00D9390B">
      <w:pPr>
        <w:spacing w:before="20" w:after="20" w:line="240" w:lineRule="auto"/>
        <w:ind w:firstLine="720"/>
        <w:jc w:val="both"/>
        <w:rPr>
          <w:szCs w:val="26"/>
        </w:rPr>
      </w:pPr>
      <w:r w:rsidRPr="006A2452">
        <w:rPr>
          <w:szCs w:val="26"/>
        </w:rPr>
        <w:t xml:space="preserve">Trong các chương trước chúng ta nghiên cứu kinh tế thị trường hoạt động trên cơ sở tương tác của các lực lượng cung và cầu, </w:t>
      </w:r>
      <w:proofErr w:type="gramStart"/>
      <w:r w:rsidRPr="006A2452">
        <w:rPr>
          <w:szCs w:val="26"/>
        </w:rPr>
        <w:t>theo</w:t>
      </w:r>
      <w:proofErr w:type="gramEnd"/>
      <w:r w:rsidRPr="006A2452">
        <w:rPr>
          <w:szCs w:val="26"/>
        </w:rPr>
        <w:t xml:space="preserve"> đó, nền kinh tế thị trường hoạt động hiệu quả và giải quyết tương đối tốt ba vấn đề kinh tế cơ bản. Tuy nhiên, có một số trường hợp mà bản thân kinh tế thị trường không thể giải quyết được để đạt được trạng thái tối ưu nhất mà cần phải có sự can thiệp của Chính phủ. Chương này sẽ nghiên cứu các tình huống (thất bại thị trường) cần có vai trò can thiệp của Chính phủ. </w:t>
      </w:r>
    </w:p>
    <w:p w:rsidR="00D9390B" w:rsidRPr="006A2452" w:rsidRDefault="00D9390B" w:rsidP="00C8629E">
      <w:pPr>
        <w:spacing w:before="20" w:after="20" w:line="240" w:lineRule="auto"/>
        <w:jc w:val="both"/>
        <w:rPr>
          <w:szCs w:val="26"/>
        </w:rPr>
      </w:pPr>
      <w:r w:rsidRPr="006A2452">
        <w:rPr>
          <w:b/>
          <w:szCs w:val="26"/>
        </w:rPr>
        <w:t>8.1. Hoạt động của thị trường</w:t>
      </w:r>
      <w:r w:rsidRPr="006A2452">
        <w:rPr>
          <w:szCs w:val="26"/>
        </w:rPr>
        <w:t xml:space="preserve"> </w:t>
      </w:r>
    </w:p>
    <w:p w:rsidR="00D9390B" w:rsidRPr="006A2452" w:rsidRDefault="00D9390B" w:rsidP="00C8629E">
      <w:pPr>
        <w:spacing w:before="20" w:after="20" w:line="240" w:lineRule="auto"/>
        <w:jc w:val="both"/>
        <w:rPr>
          <w:bCs/>
          <w:szCs w:val="26"/>
        </w:rPr>
      </w:pPr>
      <w:r w:rsidRPr="006A2452">
        <w:rPr>
          <w:bCs/>
          <w:szCs w:val="26"/>
        </w:rPr>
        <w:t>8.1.1. Điểm hiệu quả Pareto</w:t>
      </w:r>
    </w:p>
    <w:p w:rsidR="00D9390B" w:rsidRPr="006A2452" w:rsidRDefault="00D9390B" w:rsidP="00C8629E">
      <w:pPr>
        <w:spacing w:before="20" w:after="20" w:line="240" w:lineRule="auto"/>
        <w:jc w:val="both"/>
        <w:rPr>
          <w:bCs/>
          <w:szCs w:val="26"/>
        </w:rPr>
      </w:pPr>
      <w:r w:rsidRPr="006A2452">
        <w:rPr>
          <w:bCs/>
          <w:szCs w:val="26"/>
        </w:rPr>
        <w:t>8.1.2. Các nguyên nhân dẫn đến thất bại thị trường</w:t>
      </w:r>
    </w:p>
    <w:p w:rsidR="00D9390B" w:rsidRPr="006A2452" w:rsidRDefault="00D9390B" w:rsidP="00C8629E">
      <w:pPr>
        <w:spacing w:before="20" w:after="20" w:line="240" w:lineRule="auto"/>
        <w:jc w:val="both"/>
        <w:rPr>
          <w:b/>
          <w:szCs w:val="26"/>
        </w:rPr>
      </w:pPr>
      <w:r w:rsidRPr="006A2452">
        <w:rPr>
          <w:b/>
          <w:szCs w:val="26"/>
        </w:rPr>
        <w:t>8.2. Các thất bại của thị trường và cách khắc phục của Chính phủ</w:t>
      </w:r>
    </w:p>
    <w:p w:rsidR="00D9390B" w:rsidRPr="006A2452" w:rsidRDefault="00D9390B" w:rsidP="00C8629E">
      <w:pPr>
        <w:spacing w:before="20" w:after="20" w:line="240" w:lineRule="auto"/>
        <w:jc w:val="both"/>
        <w:rPr>
          <w:szCs w:val="26"/>
        </w:rPr>
      </w:pPr>
      <w:r w:rsidRPr="006A2452">
        <w:rPr>
          <w:szCs w:val="26"/>
        </w:rPr>
        <w:t xml:space="preserve">8.2.1. Các ngoại ứng </w:t>
      </w:r>
    </w:p>
    <w:p w:rsidR="00D9390B" w:rsidRPr="006A2452" w:rsidRDefault="00D9390B" w:rsidP="00C8629E">
      <w:pPr>
        <w:spacing w:before="20" w:after="20" w:line="240" w:lineRule="auto"/>
        <w:jc w:val="both"/>
        <w:rPr>
          <w:szCs w:val="26"/>
        </w:rPr>
      </w:pPr>
      <w:r w:rsidRPr="006A2452">
        <w:rPr>
          <w:szCs w:val="26"/>
        </w:rPr>
        <w:t>8.2.2. Hàng hoá công cộng</w:t>
      </w:r>
      <w:r w:rsidRPr="006A2452">
        <w:rPr>
          <w:szCs w:val="26"/>
        </w:rPr>
        <w:tab/>
      </w:r>
    </w:p>
    <w:p w:rsidR="00D9390B" w:rsidRPr="006A2452" w:rsidRDefault="00D9390B" w:rsidP="00C8629E">
      <w:pPr>
        <w:tabs>
          <w:tab w:val="left" w:pos="567"/>
        </w:tabs>
        <w:spacing w:before="20" w:after="20" w:line="240" w:lineRule="auto"/>
        <w:rPr>
          <w:szCs w:val="26"/>
        </w:rPr>
      </w:pPr>
      <w:r w:rsidRPr="006A2452">
        <w:rPr>
          <w:szCs w:val="26"/>
        </w:rPr>
        <w:t>8.2.3. Cạnh tranh không hoàn hảo</w:t>
      </w:r>
    </w:p>
    <w:p w:rsidR="00D9390B" w:rsidRPr="006A2452" w:rsidRDefault="00D9390B" w:rsidP="00C8629E">
      <w:pPr>
        <w:spacing w:before="20" w:after="20" w:line="240" w:lineRule="auto"/>
        <w:jc w:val="both"/>
        <w:rPr>
          <w:szCs w:val="26"/>
        </w:rPr>
      </w:pPr>
      <w:r w:rsidRPr="006A2452">
        <w:rPr>
          <w:szCs w:val="26"/>
        </w:rPr>
        <w:t xml:space="preserve">8.2.4. Phân phối </w:t>
      </w:r>
      <w:proofErr w:type="gramStart"/>
      <w:r w:rsidRPr="006A2452">
        <w:rPr>
          <w:szCs w:val="26"/>
        </w:rPr>
        <w:t>thu</w:t>
      </w:r>
      <w:proofErr w:type="gramEnd"/>
      <w:r w:rsidRPr="006A2452">
        <w:rPr>
          <w:szCs w:val="26"/>
        </w:rPr>
        <w:t xml:space="preserve"> nhập không công bằng</w:t>
      </w:r>
    </w:p>
    <w:p w:rsidR="00D9390B" w:rsidRPr="006A2452" w:rsidRDefault="00D9390B" w:rsidP="00D9390B">
      <w:pPr>
        <w:spacing w:before="20" w:after="20" w:line="240" w:lineRule="auto"/>
        <w:jc w:val="both"/>
        <w:rPr>
          <w:b/>
          <w:i/>
          <w:spacing w:val="6"/>
          <w:w w:val="105"/>
          <w:szCs w:val="26"/>
        </w:rPr>
      </w:pPr>
      <w:r w:rsidRPr="006A2452">
        <w:rPr>
          <w:b/>
          <w:i/>
          <w:spacing w:val="6"/>
          <w:w w:val="105"/>
          <w:szCs w:val="26"/>
        </w:rPr>
        <w:t>Tài liệu tham khảo của chương:</w:t>
      </w:r>
    </w:p>
    <w:p w:rsidR="00D9390B" w:rsidRPr="006A2452" w:rsidRDefault="00D9390B" w:rsidP="00BC26A9">
      <w:pPr>
        <w:numPr>
          <w:ilvl w:val="0"/>
          <w:numId w:val="12"/>
        </w:numPr>
        <w:spacing w:before="20" w:after="20" w:line="240" w:lineRule="auto"/>
        <w:jc w:val="both"/>
        <w:rPr>
          <w:szCs w:val="26"/>
          <w:lang w:bidi="he-IL"/>
        </w:rPr>
      </w:pPr>
      <w:r w:rsidRPr="006A2452">
        <w:rPr>
          <w:szCs w:val="26"/>
          <w:lang w:bidi="he-IL"/>
        </w:rPr>
        <w:t>Đại học Kinh tế quốc dân, Giáo trình Kinh tế học, 2018 (Tái bản lần 6), NXB Đại học Kinh tế Quốc dân, trang 499-542</w:t>
      </w:r>
    </w:p>
    <w:p w:rsidR="00D9390B" w:rsidRPr="006A2452" w:rsidRDefault="00D9390B" w:rsidP="00BC26A9">
      <w:pPr>
        <w:numPr>
          <w:ilvl w:val="0"/>
          <w:numId w:val="12"/>
        </w:numPr>
        <w:spacing w:before="20" w:after="20" w:line="240" w:lineRule="auto"/>
        <w:jc w:val="both"/>
        <w:rPr>
          <w:szCs w:val="26"/>
          <w:lang w:bidi="he-IL"/>
        </w:rPr>
      </w:pPr>
      <w:r w:rsidRPr="006A2452">
        <w:rPr>
          <w:szCs w:val="26"/>
          <w:lang w:bidi="he-IL"/>
        </w:rPr>
        <w:t xml:space="preserve">Bộ môn Kinh tế </w:t>
      </w:r>
      <w:proofErr w:type="gramStart"/>
      <w:r w:rsidRPr="006A2452">
        <w:rPr>
          <w:szCs w:val="26"/>
          <w:lang w:bidi="he-IL"/>
        </w:rPr>
        <w:t>vi</w:t>
      </w:r>
      <w:proofErr w:type="gramEnd"/>
      <w:r w:rsidRPr="006A2452">
        <w:rPr>
          <w:szCs w:val="26"/>
          <w:lang w:bidi="he-IL"/>
        </w:rPr>
        <w:t xml:space="preserve"> mô (ĐH KTQD), </w:t>
      </w:r>
      <w:r w:rsidRPr="006A2452">
        <w:rPr>
          <w:szCs w:val="26"/>
        </w:rPr>
        <w:t>Hướng dẫn học tập nguyên lý Kinh tế vi mô, NXB Đại học KTQD, 2018.</w:t>
      </w:r>
    </w:p>
    <w:p w:rsidR="00D9390B" w:rsidRPr="006A2452" w:rsidRDefault="00D9390B" w:rsidP="00BC26A9">
      <w:pPr>
        <w:numPr>
          <w:ilvl w:val="0"/>
          <w:numId w:val="12"/>
        </w:numPr>
        <w:spacing w:before="20" w:after="20" w:line="240" w:lineRule="auto"/>
        <w:jc w:val="both"/>
        <w:rPr>
          <w:szCs w:val="26"/>
          <w:lang w:bidi="he-IL"/>
        </w:rPr>
      </w:pPr>
      <w:r w:rsidRPr="006A2452">
        <w:rPr>
          <w:szCs w:val="26"/>
          <w:lang w:bidi="he-IL"/>
        </w:rPr>
        <w:t>Bộ môn Kinh tế vi mô (ĐH KTQD), Kinh tế vi mô- Giáo trình chuẩn dùng trong các trường ĐHvà Cao đẳng, NXB Giáo dục, 2010: Chương VII; trang 218- 227</w:t>
      </w:r>
    </w:p>
    <w:p w:rsidR="00D9390B" w:rsidRPr="006A2452" w:rsidRDefault="00D9390B" w:rsidP="00BC26A9">
      <w:pPr>
        <w:numPr>
          <w:ilvl w:val="0"/>
          <w:numId w:val="12"/>
        </w:numPr>
        <w:spacing w:before="20" w:after="20" w:line="240" w:lineRule="auto"/>
        <w:jc w:val="both"/>
        <w:rPr>
          <w:szCs w:val="26"/>
          <w:lang w:bidi="he-IL"/>
        </w:rPr>
      </w:pPr>
      <w:r w:rsidRPr="006A2452">
        <w:rPr>
          <w:szCs w:val="26"/>
          <w:lang w:bidi="he-IL"/>
        </w:rPr>
        <w:t>Bộ môn Kinh tế vi mô (ĐH KTQD), Hướng dẫn thực hành Kinh tế vi mô, NXB LĐ-XH, 2010: Chương XIII</w:t>
      </w:r>
    </w:p>
    <w:p w:rsidR="00967FF9" w:rsidRPr="00D9390B" w:rsidRDefault="00D9390B" w:rsidP="00BC26A9">
      <w:pPr>
        <w:numPr>
          <w:ilvl w:val="0"/>
          <w:numId w:val="12"/>
        </w:numPr>
        <w:spacing w:before="20" w:after="20" w:line="240" w:lineRule="auto"/>
        <w:jc w:val="both"/>
        <w:rPr>
          <w:szCs w:val="26"/>
          <w:lang w:bidi="he-IL"/>
        </w:rPr>
      </w:pPr>
      <w:r w:rsidRPr="006A2452">
        <w:rPr>
          <w:szCs w:val="26"/>
          <w:lang w:bidi="he-IL"/>
        </w:rPr>
        <w:t>Bộ môn Kinh tế vi mô (ĐH KTQD), Bài tập Kinh tế vi mô, NXB LĐ-XH, 2010: Chương VIII; trang 153 -162 các bài tập 8.1 – 8.6</w:t>
      </w:r>
    </w:p>
    <w:p w:rsidR="00D9390B" w:rsidRPr="006A2452" w:rsidRDefault="00D9390B" w:rsidP="00BC26A9">
      <w:pPr>
        <w:numPr>
          <w:ilvl w:val="1"/>
          <w:numId w:val="15"/>
        </w:numPr>
        <w:spacing w:before="20" w:after="20" w:line="240" w:lineRule="auto"/>
        <w:ind w:left="567" w:hanging="578"/>
        <w:jc w:val="both"/>
        <w:rPr>
          <w:szCs w:val="26"/>
          <w:lang w:bidi="he-IL"/>
        </w:rPr>
      </w:pPr>
      <w:r w:rsidRPr="006A2452">
        <w:rPr>
          <w:b/>
          <w:bCs/>
          <w:szCs w:val="26"/>
          <w:lang w:bidi="he-IL"/>
        </w:rPr>
        <w:t xml:space="preserve">Kế hoạch giảng dạy </w:t>
      </w:r>
    </w:p>
    <w:tbl>
      <w:tblPr>
        <w:tblW w:w="492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1226"/>
        <w:gridCol w:w="1263"/>
        <w:gridCol w:w="4355"/>
        <w:gridCol w:w="1538"/>
      </w:tblGrid>
      <w:tr w:rsidR="00D9390B" w:rsidRPr="006A2452" w:rsidTr="00AB67DE">
        <w:trPr>
          <w:trHeight w:val="339"/>
        </w:trPr>
        <w:tc>
          <w:tcPr>
            <w:tcW w:w="421"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jc w:val="center"/>
              <w:rPr>
                <w:b/>
                <w:sz w:val="24"/>
                <w:szCs w:val="24"/>
              </w:rPr>
            </w:pPr>
            <w:r w:rsidRPr="006A2452">
              <w:rPr>
                <w:b/>
                <w:sz w:val="24"/>
                <w:szCs w:val="24"/>
              </w:rPr>
              <w:t>Tuần</w:t>
            </w:r>
          </w:p>
        </w:tc>
        <w:tc>
          <w:tcPr>
            <w:tcW w:w="67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C8629E">
            <w:pPr>
              <w:spacing w:before="20" w:after="20" w:line="240" w:lineRule="auto"/>
              <w:ind w:firstLine="0"/>
              <w:jc w:val="center"/>
              <w:rPr>
                <w:b/>
                <w:sz w:val="24"/>
                <w:szCs w:val="24"/>
              </w:rPr>
            </w:pPr>
            <w:r w:rsidRPr="006A2452">
              <w:rPr>
                <w:b/>
                <w:sz w:val="24"/>
                <w:szCs w:val="24"/>
              </w:rPr>
              <w:t>Nội dung</w:t>
            </w:r>
          </w:p>
        </w:tc>
        <w:tc>
          <w:tcPr>
            <w:tcW w:w="69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jc w:val="center"/>
              <w:rPr>
                <w:b/>
                <w:sz w:val="24"/>
                <w:szCs w:val="24"/>
              </w:rPr>
            </w:pPr>
            <w:r w:rsidRPr="006A2452">
              <w:rPr>
                <w:b/>
                <w:sz w:val="24"/>
                <w:szCs w:val="24"/>
              </w:rPr>
              <w:t>CLOs</w:t>
            </w:r>
          </w:p>
        </w:tc>
        <w:tc>
          <w:tcPr>
            <w:tcW w:w="2379"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jc w:val="center"/>
              <w:rPr>
                <w:b/>
                <w:sz w:val="24"/>
                <w:szCs w:val="24"/>
              </w:rPr>
            </w:pPr>
            <w:r w:rsidRPr="006A2452">
              <w:rPr>
                <w:b/>
                <w:sz w:val="24"/>
                <w:szCs w:val="24"/>
              </w:rPr>
              <w:t>Hoạt động dạy và học</w:t>
            </w:r>
          </w:p>
        </w:tc>
        <w:tc>
          <w:tcPr>
            <w:tcW w:w="841" w:type="pct"/>
            <w:tcBorders>
              <w:top w:val="single" w:sz="4" w:space="0" w:color="000000"/>
              <w:left w:val="single" w:sz="4" w:space="0" w:color="000000"/>
              <w:bottom w:val="single" w:sz="4" w:space="0" w:color="000000"/>
              <w:right w:val="single" w:sz="4" w:space="0" w:color="000000"/>
            </w:tcBorders>
          </w:tcPr>
          <w:p w:rsidR="00D9390B" w:rsidRPr="006A2452" w:rsidRDefault="00D9390B" w:rsidP="00C8629E">
            <w:pPr>
              <w:spacing w:before="20" w:after="20" w:line="240" w:lineRule="auto"/>
              <w:ind w:firstLine="0"/>
              <w:rPr>
                <w:b/>
                <w:sz w:val="24"/>
                <w:szCs w:val="24"/>
              </w:rPr>
            </w:pPr>
            <w:r w:rsidRPr="006A2452">
              <w:rPr>
                <w:b/>
                <w:sz w:val="24"/>
                <w:szCs w:val="24"/>
              </w:rPr>
              <w:t>Bài đánh giá</w:t>
            </w:r>
          </w:p>
        </w:tc>
      </w:tr>
      <w:tr w:rsidR="00D9390B" w:rsidRPr="006A2452" w:rsidTr="00AB67DE">
        <w:trPr>
          <w:trHeight w:val="1723"/>
        </w:trPr>
        <w:tc>
          <w:tcPr>
            <w:tcW w:w="421"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jc w:val="center"/>
              <w:rPr>
                <w:szCs w:val="26"/>
              </w:rPr>
            </w:pPr>
            <w:r w:rsidRPr="006A2452">
              <w:rPr>
                <w:szCs w:val="26"/>
              </w:rPr>
              <w:t>Tuần 1</w:t>
            </w:r>
          </w:p>
        </w:tc>
        <w:tc>
          <w:tcPr>
            <w:tcW w:w="67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C8629E">
            <w:pPr>
              <w:spacing w:before="20" w:after="20" w:line="240" w:lineRule="auto"/>
              <w:ind w:firstLine="0"/>
              <w:jc w:val="center"/>
              <w:rPr>
                <w:b/>
                <w:szCs w:val="26"/>
              </w:rPr>
            </w:pPr>
            <w:r w:rsidRPr="006A2452">
              <w:rPr>
                <w:szCs w:val="26"/>
              </w:rPr>
              <w:t>Chương 1</w:t>
            </w:r>
          </w:p>
          <w:p w:rsidR="00D9390B" w:rsidRPr="006A2452" w:rsidRDefault="00D9390B" w:rsidP="00C8629E">
            <w:pPr>
              <w:spacing w:before="20" w:after="20" w:line="240" w:lineRule="auto"/>
              <w:ind w:firstLine="0"/>
              <w:jc w:val="center"/>
              <w:rPr>
                <w:b/>
                <w:szCs w:val="26"/>
              </w:rPr>
            </w:pPr>
          </w:p>
        </w:tc>
        <w:tc>
          <w:tcPr>
            <w:tcW w:w="69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LO.3.1</w:t>
            </w:r>
          </w:p>
          <w:p w:rsidR="00D9390B" w:rsidRPr="006A2452" w:rsidRDefault="003515E5" w:rsidP="00D9390B">
            <w:pPr>
              <w:spacing w:before="20" w:after="20" w:line="240" w:lineRule="auto"/>
              <w:ind w:firstLine="0"/>
              <w:jc w:val="center"/>
              <w:rPr>
                <w:szCs w:val="26"/>
              </w:rPr>
            </w:pPr>
            <w:r>
              <w:rPr>
                <w:rFonts w:eastAsia="Times New Roman"/>
                <w:szCs w:val="26"/>
              </w:rPr>
              <w:t>C</w:t>
            </w:r>
            <w:r w:rsidR="00D9390B" w:rsidRPr="006A2452">
              <w:rPr>
                <w:rFonts w:eastAsia="Times New Roman"/>
                <w:szCs w:val="26"/>
              </w:rPr>
              <w:t>LO.3.2</w:t>
            </w:r>
          </w:p>
        </w:tc>
        <w:tc>
          <w:tcPr>
            <w:tcW w:w="2379"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C8629E">
            <w:pPr>
              <w:spacing w:before="20" w:after="20" w:line="240" w:lineRule="auto"/>
              <w:ind w:firstLine="0"/>
              <w:rPr>
                <w:szCs w:val="26"/>
              </w:rPr>
            </w:pPr>
            <w:r w:rsidRPr="006A2452">
              <w:rPr>
                <w:szCs w:val="26"/>
              </w:rPr>
              <w:t>- Hoạt động làm quen</w:t>
            </w:r>
          </w:p>
          <w:p w:rsidR="00D9390B" w:rsidRPr="006A2452" w:rsidRDefault="00D9390B" w:rsidP="00C8629E">
            <w:pPr>
              <w:numPr>
                <w:ilvl w:val="0"/>
                <w:numId w:val="13"/>
              </w:numPr>
              <w:spacing w:before="20" w:after="20" w:line="240" w:lineRule="auto"/>
              <w:ind w:left="0" w:firstLine="0"/>
              <w:jc w:val="both"/>
              <w:rPr>
                <w:bCs/>
                <w:szCs w:val="26"/>
              </w:rPr>
            </w:pPr>
            <w:r w:rsidRPr="006A2452">
              <w:rPr>
                <w:bCs/>
                <w:szCs w:val="26"/>
              </w:rPr>
              <w:t>Tổng quan về kinh tế học</w:t>
            </w:r>
          </w:p>
          <w:p w:rsidR="00D9390B" w:rsidRPr="006A2452" w:rsidRDefault="00D9390B" w:rsidP="00C8629E">
            <w:pPr>
              <w:numPr>
                <w:ilvl w:val="0"/>
                <w:numId w:val="13"/>
              </w:numPr>
              <w:spacing w:before="20" w:after="20" w:line="240" w:lineRule="auto"/>
              <w:ind w:left="0" w:firstLine="0"/>
              <w:jc w:val="both"/>
              <w:rPr>
                <w:bCs/>
                <w:szCs w:val="26"/>
              </w:rPr>
            </w:pPr>
            <w:r w:rsidRPr="006A2452">
              <w:rPr>
                <w:bCs/>
                <w:szCs w:val="26"/>
              </w:rPr>
              <w:t xml:space="preserve">Nội dung và phương pháp nghiên cứu </w:t>
            </w:r>
          </w:p>
          <w:p w:rsidR="00D9390B" w:rsidRPr="006A2452" w:rsidRDefault="00D9390B" w:rsidP="00C8629E">
            <w:pPr>
              <w:numPr>
                <w:ilvl w:val="0"/>
                <w:numId w:val="13"/>
              </w:numPr>
              <w:spacing w:before="20" w:after="20" w:line="240" w:lineRule="auto"/>
              <w:ind w:left="0" w:firstLine="0"/>
              <w:jc w:val="both"/>
              <w:rPr>
                <w:szCs w:val="26"/>
              </w:rPr>
            </w:pPr>
            <w:r w:rsidRPr="006A2452">
              <w:rPr>
                <w:bCs/>
                <w:szCs w:val="26"/>
              </w:rPr>
              <w:t>Lý thuyết lựa chọn kinh tế</w:t>
            </w:r>
          </w:p>
        </w:tc>
        <w:tc>
          <w:tcPr>
            <w:tcW w:w="841" w:type="pct"/>
            <w:tcBorders>
              <w:top w:val="single" w:sz="4" w:space="0" w:color="000000"/>
              <w:left w:val="single" w:sz="4" w:space="0" w:color="000000"/>
              <w:bottom w:val="single" w:sz="4" w:space="0" w:color="000000"/>
              <w:right w:val="single" w:sz="4" w:space="0" w:color="000000"/>
            </w:tcBorders>
          </w:tcPr>
          <w:p w:rsidR="00D9390B" w:rsidRPr="006A2452" w:rsidRDefault="00D9390B" w:rsidP="00C8629E">
            <w:pPr>
              <w:widowControl w:val="0"/>
              <w:spacing w:after="0" w:line="240" w:lineRule="auto"/>
              <w:ind w:firstLine="0"/>
              <w:rPr>
                <w:szCs w:val="26"/>
              </w:rPr>
            </w:pPr>
            <w:r w:rsidRPr="006A2452">
              <w:rPr>
                <w:szCs w:val="26"/>
              </w:rPr>
              <w:t>Câu hỏi ngắn</w:t>
            </w:r>
          </w:p>
          <w:p w:rsidR="00D9390B" w:rsidRPr="006A2452" w:rsidRDefault="00D9390B" w:rsidP="00C8629E">
            <w:pPr>
              <w:spacing w:before="20" w:after="20" w:line="240" w:lineRule="auto"/>
              <w:ind w:firstLine="0"/>
              <w:rPr>
                <w:szCs w:val="26"/>
              </w:rPr>
            </w:pPr>
            <w:r w:rsidRPr="006A2452">
              <w:rPr>
                <w:szCs w:val="26"/>
              </w:rPr>
              <w:t>Câu hỏi lựa chọn</w:t>
            </w:r>
          </w:p>
        </w:tc>
      </w:tr>
      <w:tr w:rsidR="00D9390B" w:rsidRPr="006A2452" w:rsidTr="00AB67DE">
        <w:tc>
          <w:tcPr>
            <w:tcW w:w="421"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jc w:val="center"/>
              <w:rPr>
                <w:szCs w:val="26"/>
              </w:rPr>
            </w:pPr>
            <w:r w:rsidRPr="006A2452">
              <w:rPr>
                <w:szCs w:val="26"/>
              </w:rPr>
              <w:t>Tuần 2</w:t>
            </w:r>
          </w:p>
        </w:tc>
        <w:tc>
          <w:tcPr>
            <w:tcW w:w="67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C8629E">
            <w:pPr>
              <w:widowControl w:val="0"/>
              <w:spacing w:before="20" w:after="20" w:line="240" w:lineRule="auto"/>
              <w:ind w:firstLine="0"/>
              <w:jc w:val="center"/>
              <w:rPr>
                <w:szCs w:val="26"/>
              </w:rPr>
            </w:pPr>
            <w:r w:rsidRPr="006A2452">
              <w:rPr>
                <w:szCs w:val="26"/>
              </w:rPr>
              <w:t>Chương 2</w:t>
            </w:r>
          </w:p>
        </w:tc>
        <w:tc>
          <w:tcPr>
            <w:tcW w:w="69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LO.3.1</w:t>
            </w:r>
          </w:p>
          <w:p w:rsidR="00D9390B" w:rsidRPr="006A2452" w:rsidRDefault="003515E5" w:rsidP="00D9390B">
            <w:pPr>
              <w:spacing w:before="20" w:after="20" w:line="240" w:lineRule="auto"/>
              <w:ind w:firstLine="0"/>
              <w:jc w:val="center"/>
              <w:rPr>
                <w:bCs/>
                <w:szCs w:val="26"/>
              </w:rPr>
            </w:pPr>
            <w:r>
              <w:rPr>
                <w:rFonts w:eastAsia="Times New Roman"/>
                <w:szCs w:val="26"/>
              </w:rPr>
              <w:t>C</w:t>
            </w:r>
            <w:r w:rsidR="00D9390B" w:rsidRPr="006A2452">
              <w:rPr>
                <w:rFonts w:eastAsia="Times New Roman"/>
                <w:szCs w:val="26"/>
              </w:rPr>
              <w:t>LO.3.2</w:t>
            </w:r>
          </w:p>
        </w:tc>
        <w:tc>
          <w:tcPr>
            <w:tcW w:w="2379"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BC26A9">
            <w:pPr>
              <w:numPr>
                <w:ilvl w:val="0"/>
                <w:numId w:val="13"/>
              </w:numPr>
              <w:spacing w:before="20" w:after="20" w:line="240" w:lineRule="auto"/>
              <w:ind w:left="0" w:firstLine="0"/>
              <w:jc w:val="both"/>
              <w:rPr>
                <w:bCs/>
                <w:szCs w:val="26"/>
              </w:rPr>
            </w:pPr>
            <w:r w:rsidRPr="006A2452">
              <w:rPr>
                <w:bCs/>
                <w:szCs w:val="26"/>
              </w:rPr>
              <w:t>Cầu (Demand)</w:t>
            </w:r>
          </w:p>
          <w:p w:rsidR="00D9390B" w:rsidRPr="006A2452" w:rsidRDefault="00D9390B" w:rsidP="00BC26A9">
            <w:pPr>
              <w:numPr>
                <w:ilvl w:val="0"/>
                <w:numId w:val="13"/>
              </w:numPr>
              <w:spacing w:before="20" w:after="20" w:line="240" w:lineRule="auto"/>
              <w:ind w:left="0" w:firstLine="0"/>
              <w:jc w:val="both"/>
              <w:rPr>
                <w:bCs/>
                <w:szCs w:val="26"/>
              </w:rPr>
            </w:pPr>
            <w:r w:rsidRPr="006A2452">
              <w:rPr>
                <w:bCs/>
                <w:szCs w:val="26"/>
              </w:rPr>
              <w:t>Cung (Supply)</w:t>
            </w:r>
          </w:p>
          <w:p w:rsidR="00D9390B" w:rsidRPr="006A2452" w:rsidRDefault="00D9390B" w:rsidP="00D9390B">
            <w:pPr>
              <w:spacing w:before="20" w:after="20" w:line="240" w:lineRule="auto"/>
              <w:ind w:firstLine="0"/>
              <w:rPr>
                <w:szCs w:val="26"/>
              </w:rPr>
            </w:pPr>
          </w:p>
        </w:tc>
        <w:tc>
          <w:tcPr>
            <w:tcW w:w="841" w:type="pct"/>
            <w:tcBorders>
              <w:top w:val="single" w:sz="4" w:space="0" w:color="000000"/>
              <w:left w:val="single" w:sz="4" w:space="0" w:color="000000"/>
              <w:bottom w:val="single" w:sz="4" w:space="0" w:color="000000"/>
              <w:right w:val="single" w:sz="4" w:space="0" w:color="000000"/>
            </w:tcBorders>
          </w:tcPr>
          <w:p w:rsidR="00D9390B" w:rsidRPr="006A2452" w:rsidRDefault="00D9390B" w:rsidP="00C8629E">
            <w:pPr>
              <w:widowControl w:val="0"/>
              <w:spacing w:after="0" w:line="240" w:lineRule="auto"/>
              <w:ind w:firstLine="0"/>
              <w:rPr>
                <w:szCs w:val="26"/>
                <w:lang w:val="fr-FR"/>
              </w:rPr>
            </w:pPr>
            <w:r w:rsidRPr="006A2452">
              <w:rPr>
                <w:szCs w:val="26"/>
                <w:lang w:val="fr-FR"/>
              </w:rPr>
              <w:t>Câu hỏi ngắn</w:t>
            </w:r>
          </w:p>
          <w:p w:rsidR="00D9390B" w:rsidRPr="006A2452" w:rsidRDefault="00D9390B" w:rsidP="00C8629E">
            <w:pPr>
              <w:spacing w:before="20" w:after="20" w:line="240" w:lineRule="auto"/>
              <w:ind w:firstLine="0"/>
              <w:rPr>
                <w:szCs w:val="26"/>
              </w:rPr>
            </w:pPr>
            <w:r w:rsidRPr="006A2452">
              <w:rPr>
                <w:szCs w:val="26"/>
                <w:lang w:val="fr-FR"/>
              </w:rPr>
              <w:t>Câu hỏi lựa chọn</w:t>
            </w:r>
          </w:p>
        </w:tc>
      </w:tr>
      <w:tr w:rsidR="00D9390B" w:rsidRPr="006A2452" w:rsidTr="00AB67DE">
        <w:tc>
          <w:tcPr>
            <w:tcW w:w="421"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jc w:val="center"/>
              <w:rPr>
                <w:szCs w:val="26"/>
              </w:rPr>
            </w:pPr>
            <w:r w:rsidRPr="006A2452">
              <w:rPr>
                <w:szCs w:val="26"/>
              </w:rPr>
              <w:t>Tuần 3</w:t>
            </w:r>
          </w:p>
        </w:tc>
        <w:tc>
          <w:tcPr>
            <w:tcW w:w="67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C8629E">
            <w:pPr>
              <w:widowControl w:val="0"/>
              <w:spacing w:before="20" w:after="20" w:line="240" w:lineRule="auto"/>
              <w:ind w:firstLine="0"/>
              <w:jc w:val="center"/>
              <w:rPr>
                <w:szCs w:val="26"/>
              </w:rPr>
            </w:pPr>
            <w:r w:rsidRPr="006A2452">
              <w:rPr>
                <w:szCs w:val="26"/>
              </w:rPr>
              <w:t>Chương 2</w:t>
            </w:r>
          </w:p>
        </w:tc>
        <w:tc>
          <w:tcPr>
            <w:tcW w:w="69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lastRenderedPageBreak/>
              <w:t>C</w:t>
            </w:r>
            <w:r w:rsidR="00D9390B" w:rsidRPr="006A2452">
              <w:rPr>
                <w:rFonts w:eastAsia="Times New Roman"/>
                <w:szCs w:val="26"/>
              </w:rPr>
              <w:t>LO.2.2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LO.3.1</w:t>
            </w:r>
          </w:p>
          <w:p w:rsidR="00D9390B" w:rsidRPr="006A2452" w:rsidRDefault="003515E5" w:rsidP="00D9390B">
            <w:pPr>
              <w:spacing w:before="20" w:after="20" w:line="240" w:lineRule="auto"/>
              <w:ind w:firstLine="0"/>
              <w:jc w:val="center"/>
              <w:rPr>
                <w:bCs/>
                <w:szCs w:val="26"/>
              </w:rPr>
            </w:pPr>
            <w:r>
              <w:rPr>
                <w:rFonts w:eastAsia="Times New Roman"/>
                <w:szCs w:val="26"/>
              </w:rPr>
              <w:t>C</w:t>
            </w:r>
            <w:r w:rsidR="00D9390B" w:rsidRPr="006A2452">
              <w:rPr>
                <w:rFonts w:eastAsia="Times New Roman"/>
                <w:szCs w:val="26"/>
              </w:rPr>
              <w:t>LO.3.2</w:t>
            </w:r>
          </w:p>
        </w:tc>
        <w:tc>
          <w:tcPr>
            <w:tcW w:w="2379"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BC26A9">
            <w:pPr>
              <w:numPr>
                <w:ilvl w:val="0"/>
                <w:numId w:val="14"/>
              </w:numPr>
              <w:spacing w:before="20" w:after="20" w:line="240" w:lineRule="auto"/>
              <w:ind w:left="0" w:firstLine="0"/>
              <w:rPr>
                <w:bCs/>
                <w:szCs w:val="26"/>
              </w:rPr>
            </w:pPr>
            <w:r w:rsidRPr="006A2452">
              <w:rPr>
                <w:bCs/>
                <w:szCs w:val="26"/>
              </w:rPr>
              <w:lastRenderedPageBreak/>
              <w:t>Cân bằng thị trường</w:t>
            </w:r>
          </w:p>
          <w:p w:rsidR="00D9390B" w:rsidRPr="006A2452" w:rsidRDefault="00D9390B" w:rsidP="00BC26A9">
            <w:pPr>
              <w:numPr>
                <w:ilvl w:val="0"/>
                <w:numId w:val="14"/>
              </w:numPr>
              <w:spacing w:before="20" w:after="20" w:line="240" w:lineRule="auto"/>
              <w:ind w:left="0" w:firstLine="0"/>
              <w:rPr>
                <w:bCs/>
                <w:szCs w:val="26"/>
              </w:rPr>
            </w:pPr>
            <w:r w:rsidRPr="006A2452">
              <w:rPr>
                <w:bCs/>
                <w:szCs w:val="26"/>
              </w:rPr>
              <w:t>Thay đổi trạng thái cân bằng</w:t>
            </w:r>
          </w:p>
          <w:p w:rsidR="00D9390B" w:rsidRPr="006A2452" w:rsidRDefault="00D9390B" w:rsidP="00BC26A9">
            <w:pPr>
              <w:numPr>
                <w:ilvl w:val="0"/>
                <w:numId w:val="14"/>
              </w:numPr>
              <w:spacing w:before="20" w:after="20" w:line="240" w:lineRule="auto"/>
              <w:ind w:left="0" w:firstLine="0"/>
              <w:rPr>
                <w:szCs w:val="26"/>
              </w:rPr>
            </w:pPr>
            <w:r w:rsidRPr="006A2452">
              <w:rPr>
                <w:bCs/>
                <w:szCs w:val="26"/>
              </w:rPr>
              <w:t xml:space="preserve">Tác động của sự can thiệp của </w:t>
            </w:r>
            <w:r w:rsidRPr="006A2452">
              <w:rPr>
                <w:bCs/>
                <w:szCs w:val="26"/>
              </w:rPr>
              <w:lastRenderedPageBreak/>
              <w:t>chính phủ</w:t>
            </w:r>
          </w:p>
        </w:tc>
        <w:tc>
          <w:tcPr>
            <w:tcW w:w="841" w:type="pct"/>
            <w:tcBorders>
              <w:top w:val="single" w:sz="4" w:space="0" w:color="000000"/>
              <w:left w:val="single" w:sz="4" w:space="0" w:color="000000"/>
              <w:bottom w:val="single" w:sz="4" w:space="0" w:color="000000"/>
              <w:right w:val="single" w:sz="4" w:space="0" w:color="000000"/>
            </w:tcBorders>
          </w:tcPr>
          <w:p w:rsidR="00D9390B" w:rsidRPr="006A2452" w:rsidRDefault="00D9390B" w:rsidP="00C8629E">
            <w:pPr>
              <w:widowControl w:val="0"/>
              <w:spacing w:after="0" w:line="240" w:lineRule="auto"/>
              <w:ind w:firstLine="0"/>
              <w:rPr>
                <w:szCs w:val="26"/>
              </w:rPr>
            </w:pPr>
            <w:r w:rsidRPr="006A2452">
              <w:rPr>
                <w:szCs w:val="26"/>
              </w:rPr>
              <w:lastRenderedPageBreak/>
              <w:t>Câu hỏi ngắn</w:t>
            </w:r>
          </w:p>
          <w:p w:rsidR="00D9390B" w:rsidRPr="006A2452" w:rsidRDefault="00D9390B" w:rsidP="00C8629E">
            <w:pPr>
              <w:spacing w:before="20" w:after="20" w:line="240" w:lineRule="auto"/>
              <w:ind w:firstLine="0"/>
              <w:rPr>
                <w:szCs w:val="26"/>
              </w:rPr>
            </w:pPr>
            <w:r w:rsidRPr="006A2452">
              <w:rPr>
                <w:szCs w:val="26"/>
              </w:rPr>
              <w:lastRenderedPageBreak/>
              <w:t>Câu hỏi lựa chọn</w:t>
            </w:r>
          </w:p>
        </w:tc>
      </w:tr>
      <w:tr w:rsidR="00D9390B" w:rsidRPr="006A2452" w:rsidTr="00AB67DE">
        <w:trPr>
          <w:trHeight w:val="616"/>
        </w:trPr>
        <w:tc>
          <w:tcPr>
            <w:tcW w:w="421"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jc w:val="center"/>
              <w:rPr>
                <w:szCs w:val="26"/>
              </w:rPr>
            </w:pPr>
            <w:r w:rsidRPr="006A2452">
              <w:rPr>
                <w:szCs w:val="26"/>
              </w:rPr>
              <w:lastRenderedPageBreak/>
              <w:t>Tuần 4</w:t>
            </w:r>
          </w:p>
        </w:tc>
        <w:tc>
          <w:tcPr>
            <w:tcW w:w="67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C8629E">
            <w:pPr>
              <w:widowControl w:val="0"/>
              <w:spacing w:before="20" w:after="20" w:line="240" w:lineRule="auto"/>
              <w:ind w:firstLine="0"/>
              <w:jc w:val="center"/>
              <w:rPr>
                <w:szCs w:val="26"/>
              </w:rPr>
            </w:pPr>
            <w:r w:rsidRPr="006A2452">
              <w:rPr>
                <w:szCs w:val="26"/>
              </w:rPr>
              <w:t>Chương 3</w:t>
            </w:r>
          </w:p>
        </w:tc>
        <w:tc>
          <w:tcPr>
            <w:tcW w:w="69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LO.3.1</w:t>
            </w:r>
          </w:p>
          <w:p w:rsidR="00D9390B" w:rsidRPr="006A2452" w:rsidRDefault="003515E5" w:rsidP="00D9390B">
            <w:pPr>
              <w:spacing w:before="20" w:after="20" w:line="240" w:lineRule="auto"/>
              <w:ind w:firstLine="0"/>
              <w:jc w:val="center"/>
              <w:rPr>
                <w:bCs/>
                <w:szCs w:val="26"/>
              </w:rPr>
            </w:pPr>
            <w:r>
              <w:rPr>
                <w:rFonts w:eastAsia="Times New Roman"/>
                <w:szCs w:val="26"/>
              </w:rPr>
              <w:t>C</w:t>
            </w:r>
            <w:r w:rsidR="00D9390B" w:rsidRPr="006A2452">
              <w:rPr>
                <w:rFonts w:eastAsia="Times New Roman"/>
                <w:szCs w:val="26"/>
              </w:rPr>
              <w:t>LO.3.2</w:t>
            </w:r>
          </w:p>
        </w:tc>
        <w:tc>
          <w:tcPr>
            <w:tcW w:w="2379"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BC26A9">
            <w:pPr>
              <w:numPr>
                <w:ilvl w:val="0"/>
                <w:numId w:val="14"/>
              </w:numPr>
              <w:spacing w:before="20" w:after="20" w:line="240" w:lineRule="auto"/>
              <w:ind w:left="0" w:firstLine="0"/>
              <w:jc w:val="both"/>
              <w:rPr>
                <w:bCs/>
                <w:szCs w:val="26"/>
              </w:rPr>
            </w:pPr>
            <w:r w:rsidRPr="006A2452">
              <w:rPr>
                <w:bCs/>
                <w:szCs w:val="26"/>
              </w:rPr>
              <w:t xml:space="preserve"> Độ co giãn của cầu theo giá</w:t>
            </w:r>
          </w:p>
          <w:p w:rsidR="00D9390B" w:rsidRPr="006A2452" w:rsidRDefault="00D9390B" w:rsidP="00BC26A9">
            <w:pPr>
              <w:numPr>
                <w:ilvl w:val="0"/>
                <w:numId w:val="14"/>
              </w:numPr>
              <w:spacing w:before="20" w:after="20" w:line="240" w:lineRule="auto"/>
              <w:ind w:left="0" w:firstLine="0"/>
              <w:jc w:val="both"/>
              <w:rPr>
                <w:bCs/>
                <w:szCs w:val="26"/>
              </w:rPr>
            </w:pPr>
            <w:r w:rsidRPr="006A2452">
              <w:rPr>
                <w:bCs/>
                <w:szCs w:val="26"/>
              </w:rPr>
              <w:t>Độ co giãn chéo của cầu</w:t>
            </w:r>
          </w:p>
          <w:p w:rsidR="00D9390B" w:rsidRPr="006A2452" w:rsidRDefault="00D9390B" w:rsidP="00BC26A9">
            <w:pPr>
              <w:numPr>
                <w:ilvl w:val="0"/>
                <w:numId w:val="14"/>
              </w:numPr>
              <w:spacing w:before="20" w:after="20" w:line="240" w:lineRule="auto"/>
              <w:ind w:left="0" w:firstLine="0"/>
              <w:jc w:val="both"/>
              <w:rPr>
                <w:bCs/>
                <w:szCs w:val="26"/>
              </w:rPr>
            </w:pPr>
            <w:r w:rsidRPr="006A2452">
              <w:rPr>
                <w:bCs/>
                <w:szCs w:val="26"/>
              </w:rPr>
              <w:t xml:space="preserve"> Độ co giãn của cầu theo thu nhập</w:t>
            </w:r>
          </w:p>
          <w:p w:rsidR="00D9390B" w:rsidRPr="006A2452" w:rsidRDefault="00D9390B" w:rsidP="00BC26A9">
            <w:pPr>
              <w:numPr>
                <w:ilvl w:val="0"/>
                <w:numId w:val="14"/>
              </w:numPr>
              <w:spacing w:before="20" w:after="20" w:line="240" w:lineRule="auto"/>
              <w:ind w:left="0" w:firstLine="0"/>
              <w:jc w:val="both"/>
              <w:rPr>
                <w:bCs/>
                <w:szCs w:val="26"/>
              </w:rPr>
            </w:pPr>
            <w:r w:rsidRPr="006A2452">
              <w:rPr>
                <w:bCs/>
                <w:szCs w:val="26"/>
              </w:rPr>
              <w:t>Độ co giãn của cung theo giá</w:t>
            </w:r>
          </w:p>
          <w:p w:rsidR="00D9390B" w:rsidRPr="006A2452" w:rsidRDefault="00D9390B" w:rsidP="00BC26A9">
            <w:pPr>
              <w:numPr>
                <w:ilvl w:val="0"/>
                <w:numId w:val="14"/>
              </w:numPr>
              <w:spacing w:before="20" w:after="20" w:line="240" w:lineRule="auto"/>
              <w:ind w:left="0" w:firstLine="0"/>
              <w:jc w:val="both"/>
              <w:rPr>
                <w:szCs w:val="26"/>
              </w:rPr>
            </w:pPr>
            <w:r w:rsidRPr="006A2452">
              <w:rPr>
                <w:bCs/>
                <w:szCs w:val="26"/>
              </w:rPr>
              <w:t>Ứng dụng của các hệ số co giãn</w:t>
            </w:r>
          </w:p>
        </w:tc>
        <w:tc>
          <w:tcPr>
            <w:tcW w:w="841" w:type="pct"/>
            <w:tcBorders>
              <w:top w:val="single" w:sz="4" w:space="0" w:color="000000"/>
              <w:left w:val="single" w:sz="4" w:space="0" w:color="000000"/>
              <w:bottom w:val="single" w:sz="4" w:space="0" w:color="000000"/>
              <w:right w:val="single" w:sz="4" w:space="0" w:color="000000"/>
            </w:tcBorders>
          </w:tcPr>
          <w:p w:rsidR="00D9390B" w:rsidRPr="006A2452" w:rsidRDefault="00D9390B" w:rsidP="00C8629E">
            <w:pPr>
              <w:widowControl w:val="0"/>
              <w:spacing w:after="0" w:line="240" w:lineRule="auto"/>
              <w:ind w:firstLine="0"/>
              <w:rPr>
                <w:szCs w:val="26"/>
              </w:rPr>
            </w:pPr>
            <w:r w:rsidRPr="006A2452">
              <w:rPr>
                <w:szCs w:val="26"/>
              </w:rPr>
              <w:t>Câu hỏi ngắn</w:t>
            </w:r>
          </w:p>
          <w:p w:rsidR="00D9390B" w:rsidRPr="006A2452" w:rsidRDefault="00D9390B" w:rsidP="00C8629E">
            <w:pPr>
              <w:spacing w:before="20" w:after="20" w:line="240" w:lineRule="auto"/>
              <w:ind w:firstLine="0"/>
              <w:rPr>
                <w:szCs w:val="26"/>
              </w:rPr>
            </w:pPr>
            <w:r w:rsidRPr="006A2452">
              <w:rPr>
                <w:szCs w:val="26"/>
              </w:rPr>
              <w:t>Câu hỏi lựa chọn</w:t>
            </w:r>
          </w:p>
        </w:tc>
      </w:tr>
      <w:tr w:rsidR="00D9390B" w:rsidRPr="006A2452" w:rsidTr="00AB67DE">
        <w:trPr>
          <w:trHeight w:val="616"/>
        </w:trPr>
        <w:tc>
          <w:tcPr>
            <w:tcW w:w="421"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jc w:val="center"/>
              <w:rPr>
                <w:szCs w:val="26"/>
              </w:rPr>
            </w:pPr>
            <w:r w:rsidRPr="006A2452">
              <w:rPr>
                <w:szCs w:val="26"/>
              </w:rPr>
              <w:t>Tuần 5</w:t>
            </w:r>
          </w:p>
        </w:tc>
        <w:tc>
          <w:tcPr>
            <w:tcW w:w="67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C8629E">
            <w:pPr>
              <w:spacing w:before="20" w:after="20" w:line="240" w:lineRule="auto"/>
              <w:ind w:firstLine="0"/>
              <w:jc w:val="center"/>
              <w:rPr>
                <w:b/>
                <w:szCs w:val="26"/>
              </w:rPr>
            </w:pPr>
            <w:r w:rsidRPr="006A2452">
              <w:rPr>
                <w:szCs w:val="26"/>
              </w:rPr>
              <w:t>Chương 4</w:t>
            </w:r>
          </w:p>
        </w:tc>
        <w:tc>
          <w:tcPr>
            <w:tcW w:w="69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LO.3.1</w:t>
            </w:r>
          </w:p>
          <w:p w:rsidR="00D9390B" w:rsidRPr="006A2452" w:rsidRDefault="003515E5" w:rsidP="00D9390B">
            <w:pPr>
              <w:spacing w:before="20" w:after="20" w:line="240" w:lineRule="auto"/>
              <w:ind w:firstLine="0"/>
              <w:jc w:val="center"/>
              <w:rPr>
                <w:szCs w:val="26"/>
              </w:rPr>
            </w:pPr>
            <w:r>
              <w:rPr>
                <w:rFonts w:eastAsia="Times New Roman"/>
                <w:szCs w:val="26"/>
              </w:rPr>
              <w:t>C</w:t>
            </w:r>
            <w:r w:rsidR="00D9390B" w:rsidRPr="006A2452">
              <w:rPr>
                <w:rFonts w:eastAsia="Times New Roman"/>
                <w:szCs w:val="26"/>
              </w:rPr>
              <w:t>LO.3.2</w:t>
            </w:r>
          </w:p>
        </w:tc>
        <w:tc>
          <w:tcPr>
            <w:tcW w:w="2379"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jc w:val="both"/>
              <w:rPr>
                <w:szCs w:val="26"/>
              </w:rPr>
            </w:pPr>
          </w:p>
          <w:p w:rsidR="00D9390B" w:rsidRPr="006A2452" w:rsidRDefault="00D9390B" w:rsidP="00BC26A9">
            <w:pPr>
              <w:numPr>
                <w:ilvl w:val="0"/>
                <w:numId w:val="14"/>
              </w:numPr>
              <w:spacing w:before="20" w:after="20" w:line="240" w:lineRule="auto"/>
              <w:ind w:left="0" w:firstLine="0"/>
              <w:rPr>
                <w:bCs/>
                <w:szCs w:val="26"/>
              </w:rPr>
            </w:pPr>
            <w:r w:rsidRPr="006A2452">
              <w:rPr>
                <w:bCs/>
                <w:szCs w:val="26"/>
              </w:rPr>
              <w:t xml:space="preserve">Lý thuyết lợi ích </w:t>
            </w:r>
          </w:p>
          <w:p w:rsidR="00D9390B" w:rsidRPr="006A2452" w:rsidRDefault="00D9390B" w:rsidP="00D9390B">
            <w:pPr>
              <w:spacing w:before="20" w:after="20" w:line="240" w:lineRule="auto"/>
              <w:ind w:firstLine="0"/>
              <w:jc w:val="both"/>
              <w:rPr>
                <w:szCs w:val="26"/>
              </w:rPr>
            </w:pPr>
          </w:p>
        </w:tc>
        <w:tc>
          <w:tcPr>
            <w:tcW w:w="841" w:type="pct"/>
            <w:tcBorders>
              <w:top w:val="single" w:sz="4" w:space="0" w:color="000000"/>
              <w:left w:val="single" w:sz="4" w:space="0" w:color="000000"/>
              <w:bottom w:val="single" w:sz="4" w:space="0" w:color="000000"/>
              <w:right w:val="single" w:sz="4" w:space="0" w:color="000000"/>
            </w:tcBorders>
          </w:tcPr>
          <w:p w:rsidR="00D9390B" w:rsidRPr="006A2452" w:rsidRDefault="00D9390B" w:rsidP="00C8629E">
            <w:pPr>
              <w:widowControl w:val="0"/>
              <w:spacing w:after="0" w:line="240" w:lineRule="auto"/>
              <w:ind w:firstLine="0"/>
              <w:rPr>
                <w:szCs w:val="26"/>
                <w:lang w:val="fr-FR"/>
              </w:rPr>
            </w:pPr>
            <w:r w:rsidRPr="006A2452">
              <w:rPr>
                <w:szCs w:val="26"/>
                <w:lang w:val="fr-FR"/>
              </w:rPr>
              <w:t>Câu hỏi ngắn</w:t>
            </w:r>
          </w:p>
          <w:p w:rsidR="00D9390B" w:rsidRPr="006A2452" w:rsidRDefault="00D9390B" w:rsidP="00C8629E">
            <w:pPr>
              <w:spacing w:before="20" w:after="20" w:line="240" w:lineRule="auto"/>
              <w:ind w:firstLine="0"/>
              <w:rPr>
                <w:szCs w:val="26"/>
              </w:rPr>
            </w:pPr>
            <w:r w:rsidRPr="006A2452">
              <w:rPr>
                <w:szCs w:val="26"/>
                <w:lang w:val="fr-FR"/>
              </w:rPr>
              <w:t>Câu hỏi lựa chọn</w:t>
            </w:r>
          </w:p>
        </w:tc>
      </w:tr>
      <w:tr w:rsidR="00D9390B" w:rsidRPr="006A2452" w:rsidTr="00AB67DE">
        <w:tc>
          <w:tcPr>
            <w:tcW w:w="421"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jc w:val="center"/>
              <w:rPr>
                <w:szCs w:val="26"/>
              </w:rPr>
            </w:pPr>
            <w:r w:rsidRPr="006A2452">
              <w:rPr>
                <w:szCs w:val="26"/>
              </w:rPr>
              <w:t>Tuần 6</w:t>
            </w:r>
          </w:p>
        </w:tc>
        <w:tc>
          <w:tcPr>
            <w:tcW w:w="67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C8629E">
            <w:pPr>
              <w:spacing w:before="20" w:after="20" w:line="240" w:lineRule="auto"/>
              <w:ind w:firstLine="0"/>
              <w:jc w:val="center"/>
              <w:rPr>
                <w:bCs/>
                <w:szCs w:val="26"/>
              </w:rPr>
            </w:pPr>
            <w:r w:rsidRPr="006A2452">
              <w:rPr>
                <w:szCs w:val="26"/>
              </w:rPr>
              <w:t>Chương 4</w:t>
            </w:r>
          </w:p>
          <w:p w:rsidR="00D9390B" w:rsidRPr="006A2452" w:rsidRDefault="00D9390B" w:rsidP="00C8629E">
            <w:pPr>
              <w:spacing w:before="20" w:after="20" w:line="240" w:lineRule="auto"/>
              <w:ind w:firstLine="0"/>
              <w:jc w:val="center"/>
              <w:rPr>
                <w:bCs/>
                <w:szCs w:val="26"/>
              </w:rPr>
            </w:pPr>
          </w:p>
        </w:tc>
        <w:tc>
          <w:tcPr>
            <w:tcW w:w="69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LO.3.1</w:t>
            </w:r>
          </w:p>
          <w:p w:rsidR="00D9390B" w:rsidRPr="006A2452" w:rsidRDefault="003515E5" w:rsidP="00D9390B">
            <w:pPr>
              <w:spacing w:before="20" w:after="20" w:line="240" w:lineRule="auto"/>
              <w:ind w:firstLine="0"/>
              <w:jc w:val="center"/>
              <w:rPr>
                <w:szCs w:val="26"/>
              </w:rPr>
            </w:pPr>
            <w:r>
              <w:rPr>
                <w:rFonts w:eastAsia="Times New Roman"/>
                <w:szCs w:val="26"/>
              </w:rPr>
              <w:t>C</w:t>
            </w:r>
            <w:r w:rsidR="00D9390B" w:rsidRPr="006A2452">
              <w:rPr>
                <w:rFonts w:eastAsia="Times New Roman"/>
                <w:szCs w:val="26"/>
              </w:rPr>
              <w:t>LO.3.2</w:t>
            </w:r>
          </w:p>
        </w:tc>
        <w:tc>
          <w:tcPr>
            <w:tcW w:w="2379"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BC26A9">
            <w:pPr>
              <w:numPr>
                <w:ilvl w:val="0"/>
                <w:numId w:val="14"/>
              </w:numPr>
              <w:spacing w:before="20" w:after="20" w:line="240" w:lineRule="auto"/>
              <w:ind w:left="0" w:firstLine="0"/>
              <w:rPr>
                <w:szCs w:val="26"/>
              </w:rPr>
            </w:pPr>
            <w:r w:rsidRPr="006A2452">
              <w:rPr>
                <w:szCs w:val="26"/>
              </w:rPr>
              <w:t>Phân tích bàng quan ngân sách</w:t>
            </w:r>
          </w:p>
          <w:p w:rsidR="00D9390B" w:rsidRPr="006A2452" w:rsidRDefault="00D9390B" w:rsidP="00BC26A9">
            <w:pPr>
              <w:numPr>
                <w:ilvl w:val="0"/>
                <w:numId w:val="14"/>
              </w:numPr>
              <w:spacing w:before="20" w:after="20" w:line="240" w:lineRule="auto"/>
              <w:ind w:left="0" w:firstLine="0"/>
              <w:rPr>
                <w:szCs w:val="26"/>
              </w:rPr>
            </w:pPr>
            <w:r w:rsidRPr="006A2452">
              <w:rPr>
                <w:szCs w:val="26"/>
              </w:rPr>
              <w:t>Kiểm tra</w:t>
            </w:r>
          </w:p>
        </w:tc>
        <w:tc>
          <w:tcPr>
            <w:tcW w:w="841" w:type="pct"/>
            <w:tcBorders>
              <w:top w:val="single" w:sz="4" w:space="0" w:color="000000"/>
              <w:left w:val="single" w:sz="4" w:space="0" w:color="000000"/>
              <w:bottom w:val="single" w:sz="4" w:space="0" w:color="000000"/>
              <w:right w:val="single" w:sz="4" w:space="0" w:color="000000"/>
            </w:tcBorders>
          </w:tcPr>
          <w:p w:rsidR="00D9390B" w:rsidRPr="006A2452" w:rsidRDefault="00D9390B" w:rsidP="00C8629E">
            <w:pPr>
              <w:widowControl w:val="0"/>
              <w:spacing w:after="0" w:line="240" w:lineRule="auto"/>
              <w:ind w:firstLine="0"/>
              <w:rPr>
                <w:szCs w:val="26"/>
                <w:lang w:val="fr-FR"/>
              </w:rPr>
            </w:pPr>
            <w:r w:rsidRPr="006A2452">
              <w:rPr>
                <w:szCs w:val="26"/>
                <w:lang w:val="fr-FR"/>
              </w:rPr>
              <w:t>Câu hỏi ngắn</w:t>
            </w:r>
          </w:p>
          <w:p w:rsidR="00D9390B" w:rsidRPr="006A2452" w:rsidRDefault="00D9390B" w:rsidP="00C8629E">
            <w:pPr>
              <w:spacing w:before="20" w:after="20" w:line="240" w:lineRule="auto"/>
              <w:ind w:firstLine="0"/>
              <w:rPr>
                <w:szCs w:val="26"/>
              </w:rPr>
            </w:pPr>
            <w:r w:rsidRPr="006A2452">
              <w:rPr>
                <w:szCs w:val="26"/>
                <w:lang w:val="fr-FR"/>
              </w:rPr>
              <w:t>Câu hỏi lựa chọn</w:t>
            </w:r>
          </w:p>
        </w:tc>
      </w:tr>
      <w:tr w:rsidR="00D9390B" w:rsidRPr="006A2452" w:rsidTr="00AB67DE">
        <w:tc>
          <w:tcPr>
            <w:tcW w:w="421"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jc w:val="center"/>
              <w:rPr>
                <w:szCs w:val="26"/>
              </w:rPr>
            </w:pPr>
            <w:r w:rsidRPr="006A2452">
              <w:rPr>
                <w:szCs w:val="26"/>
              </w:rPr>
              <w:t>Tuần 7</w:t>
            </w:r>
          </w:p>
        </w:tc>
        <w:tc>
          <w:tcPr>
            <w:tcW w:w="67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C8629E">
            <w:pPr>
              <w:spacing w:before="20" w:after="20" w:line="240" w:lineRule="auto"/>
              <w:ind w:firstLine="0"/>
              <w:jc w:val="center"/>
              <w:rPr>
                <w:bCs/>
                <w:szCs w:val="26"/>
              </w:rPr>
            </w:pPr>
            <w:r w:rsidRPr="006A2452">
              <w:rPr>
                <w:szCs w:val="26"/>
              </w:rPr>
              <w:t>Chương 5</w:t>
            </w:r>
          </w:p>
          <w:p w:rsidR="00D9390B" w:rsidRPr="006A2452" w:rsidRDefault="00D9390B" w:rsidP="00C8629E">
            <w:pPr>
              <w:spacing w:before="20" w:after="20" w:line="240" w:lineRule="auto"/>
              <w:ind w:firstLine="0"/>
              <w:jc w:val="center"/>
              <w:rPr>
                <w:bCs/>
                <w:szCs w:val="26"/>
              </w:rPr>
            </w:pPr>
          </w:p>
        </w:tc>
        <w:tc>
          <w:tcPr>
            <w:tcW w:w="69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LO.3.1</w:t>
            </w:r>
          </w:p>
          <w:p w:rsidR="00D9390B" w:rsidRPr="006A2452" w:rsidRDefault="003515E5" w:rsidP="00D9390B">
            <w:pPr>
              <w:spacing w:before="20" w:after="20" w:line="240" w:lineRule="auto"/>
              <w:ind w:firstLine="0"/>
              <w:jc w:val="center"/>
              <w:rPr>
                <w:szCs w:val="26"/>
              </w:rPr>
            </w:pPr>
            <w:r>
              <w:rPr>
                <w:rFonts w:eastAsia="Times New Roman"/>
                <w:szCs w:val="26"/>
              </w:rPr>
              <w:t>C</w:t>
            </w:r>
            <w:r w:rsidR="00D9390B" w:rsidRPr="006A2452">
              <w:rPr>
                <w:rFonts w:eastAsia="Times New Roman"/>
                <w:szCs w:val="26"/>
              </w:rPr>
              <w:t>LO.3.2</w:t>
            </w:r>
          </w:p>
        </w:tc>
        <w:tc>
          <w:tcPr>
            <w:tcW w:w="2379"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jc w:val="both"/>
              <w:rPr>
                <w:szCs w:val="26"/>
              </w:rPr>
            </w:pPr>
            <w:r w:rsidRPr="006A2452">
              <w:rPr>
                <w:szCs w:val="26"/>
              </w:rPr>
              <w:t>- Lý thuyết sản xuất</w:t>
            </w:r>
          </w:p>
          <w:p w:rsidR="00D9390B" w:rsidRPr="006A2452" w:rsidRDefault="00D9390B" w:rsidP="00D9390B">
            <w:pPr>
              <w:spacing w:before="20" w:after="20" w:line="240" w:lineRule="auto"/>
              <w:ind w:firstLine="0"/>
              <w:rPr>
                <w:szCs w:val="26"/>
              </w:rPr>
            </w:pPr>
          </w:p>
        </w:tc>
        <w:tc>
          <w:tcPr>
            <w:tcW w:w="841" w:type="pct"/>
            <w:tcBorders>
              <w:top w:val="single" w:sz="4" w:space="0" w:color="000000"/>
              <w:left w:val="single" w:sz="4" w:space="0" w:color="000000"/>
              <w:bottom w:val="single" w:sz="4" w:space="0" w:color="000000"/>
              <w:right w:val="single" w:sz="4" w:space="0" w:color="000000"/>
            </w:tcBorders>
          </w:tcPr>
          <w:p w:rsidR="00D9390B" w:rsidRPr="0092668A" w:rsidRDefault="00D9390B" w:rsidP="00C8629E">
            <w:pPr>
              <w:widowControl w:val="0"/>
              <w:spacing w:after="0" w:line="240" w:lineRule="auto"/>
              <w:ind w:firstLine="0"/>
              <w:rPr>
                <w:szCs w:val="26"/>
              </w:rPr>
            </w:pPr>
            <w:r w:rsidRPr="0092668A">
              <w:rPr>
                <w:szCs w:val="26"/>
              </w:rPr>
              <w:t>Câu hỏi ngắn</w:t>
            </w:r>
          </w:p>
          <w:p w:rsidR="00D9390B" w:rsidRPr="006A2452" w:rsidRDefault="00D9390B" w:rsidP="00C8629E">
            <w:pPr>
              <w:spacing w:before="20" w:after="20" w:line="240" w:lineRule="auto"/>
              <w:ind w:firstLine="0"/>
              <w:rPr>
                <w:szCs w:val="26"/>
              </w:rPr>
            </w:pPr>
            <w:r w:rsidRPr="0092668A">
              <w:rPr>
                <w:szCs w:val="26"/>
              </w:rPr>
              <w:t>Câu hỏi lựa chọn</w:t>
            </w:r>
          </w:p>
        </w:tc>
      </w:tr>
      <w:tr w:rsidR="00D9390B" w:rsidRPr="006A2452" w:rsidTr="00AB67DE">
        <w:tc>
          <w:tcPr>
            <w:tcW w:w="421"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jc w:val="center"/>
              <w:rPr>
                <w:szCs w:val="26"/>
              </w:rPr>
            </w:pPr>
            <w:r w:rsidRPr="006A2452">
              <w:rPr>
                <w:szCs w:val="26"/>
              </w:rPr>
              <w:t>Tuần 8</w:t>
            </w:r>
          </w:p>
        </w:tc>
        <w:tc>
          <w:tcPr>
            <w:tcW w:w="67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C8629E">
            <w:pPr>
              <w:spacing w:before="20" w:after="20" w:line="240" w:lineRule="auto"/>
              <w:ind w:firstLine="0"/>
              <w:jc w:val="center"/>
              <w:rPr>
                <w:bCs/>
                <w:szCs w:val="26"/>
              </w:rPr>
            </w:pPr>
            <w:r w:rsidRPr="006A2452">
              <w:rPr>
                <w:szCs w:val="26"/>
              </w:rPr>
              <w:t>Chương 5</w:t>
            </w:r>
          </w:p>
          <w:p w:rsidR="00D9390B" w:rsidRPr="006A2452" w:rsidRDefault="00D9390B" w:rsidP="00C8629E">
            <w:pPr>
              <w:spacing w:before="20" w:after="20" w:line="240" w:lineRule="auto"/>
              <w:ind w:firstLine="0"/>
              <w:jc w:val="center"/>
              <w:rPr>
                <w:bCs/>
                <w:szCs w:val="26"/>
              </w:rPr>
            </w:pPr>
          </w:p>
        </w:tc>
        <w:tc>
          <w:tcPr>
            <w:tcW w:w="69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LO.3.1</w:t>
            </w:r>
          </w:p>
          <w:p w:rsidR="00D9390B" w:rsidRPr="006A2452" w:rsidRDefault="003515E5" w:rsidP="00D9390B">
            <w:pPr>
              <w:spacing w:before="20" w:after="20" w:line="240" w:lineRule="auto"/>
              <w:ind w:firstLine="0"/>
              <w:jc w:val="center"/>
              <w:rPr>
                <w:szCs w:val="26"/>
              </w:rPr>
            </w:pPr>
            <w:r>
              <w:rPr>
                <w:rFonts w:eastAsia="Times New Roman"/>
                <w:szCs w:val="26"/>
              </w:rPr>
              <w:t>C</w:t>
            </w:r>
            <w:r w:rsidR="00D9390B" w:rsidRPr="006A2452">
              <w:rPr>
                <w:rFonts w:eastAsia="Times New Roman"/>
                <w:szCs w:val="26"/>
              </w:rPr>
              <w:t>LO.3.2</w:t>
            </w:r>
          </w:p>
        </w:tc>
        <w:tc>
          <w:tcPr>
            <w:tcW w:w="2379"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jc w:val="both"/>
              <w:rPr>
                <w:szCs w:val="26"/>
              </w:rPr>
            </w:pPr>
            <w:r w:rsidRPr="006A2452">
              <w:rPr>
                <w:szCs w:val="26"/>
              </w:rPr>
              <w:t xml:space="preserve">- Lý thuyết chi phí </w:t>
            </w:r>
          </w:p>
          <w:p w:rsidR="00D9390B" w:rsidRPr="006A2452" w:rsidRDefault="00D9390B" w:rsidP="00D9390B">
            <w:pPr>
              <w:spacing w:before="20" w:after="20" w:line="240" w:lineRule="auto"/>
              <w:ind w:firstLine="0"/>
              <w:jc w:val="both"/>
              <w:rPr>
                <w:szCs w:val="26"/>
              </w:rPr>
            </w:pPr>
            <w:r w:rsidRPr="006A2452">
              <w:rPr>
                <w:szCs w:val="26"/>
              </w:rPr>
              <w:t>- Lợi nhuận</w:t>
            </w:r>
          </w:p>
        </w:tc>
        <w:tc>
          <w:tcPr>
            <w:tcW w:w="841" w:type="pct"/>
            <w:tcBorders>
              <w:top w:val="single" w:sz="4" w:space="0" w:color="000000"/>
              <w:left w:val="single" w:sz="4" w:space="0" w:color="000000"/>
              <w:bottom w:val="single" w:sz="4" w:space="0" w:color="000000"/>
              <w:right w:val="single" w:sz="4" w:space="0" w:color="000000"/>
            </w:tcBorders>
          </w:tcPr>
          <w:p w:rsidR="00D9390B" w:rsidRPr="0092668A" w:rsidRDefault="00D9390B" w:rsidP="00C8629E">
            <w:pPr>
              <w:widowControl w:val="0"/>
              <w:spacing w:after="0" w:line="240" w:lineRule="auto"/>
              <w:ind w:firstLine="0"/>
              <w:rPr>
                <w:szCs w:val="26"/>
              </w:rPr>
            </w:pPr>
            <w:r w:rsidRPr="0092668A">
              <w:rPr>
                <w:szCs w:val="26"/>
              </w:rPr>
              <w:t>Câu hỏi ngắn</w:t>
            </w:r>
          </w:p>
          <w:p w:rsidR="00D9390B" w:rsidRPr="006A2452" w:rsidRDefault="00D9390B" w:rsidP="00C8629E">
            <w:pPr>
              <w:spacing w:before="20" w:after="20" w:line="240" w:lineRule="auto"/>
              <w:ind w:firstLine="0"/>
              <w:rPr>
                <w:szCs w:val="26"/>
              </w:rPr>
            </w:pPr>
            <w:r w:rsidRPr="0092668A">
              <w:rPr>
                <w:szCs w:val="26"/>
              </w:rPr>
              <w:t>Câu hỏi lựa chọn</w:t>
            </w:r>
          </w:p>
        </w:tc>
      </w:tr>
      <w:tr w:rsidR="00D9390B" w:rsidRPr="006A2452" w:rsidTr="00AB67DE">
        <w:tc>
          <w:tcPr>
            <w:tcW w:w="421"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jc w:val="center"/>
              <w:rPr>
                <w:szCs w:val="26"/>
              </w:rPr>
            </w:pPr>
            <w:r w:rsidRPr="006A2452">
              <w:rPr>
                <w:szCs w:val="26"/>
              </w:rPr>
              <w:t>Tuần 9</w:t>
            </w:r>
          </w:p>
        </w:tc>
        <w:tc>
          <w:tcPr>
            <w:tcW w:w="67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C8629E">
            <w:pPr>
              <w:spacing w:before="20" w:after="20" w:line="240" w:lineRule="auto"/>
              <w:ind w:firstLine="0"/>
              <w:jc w:val="center"/>
              <w:rPr>
                <w:szCs w:val="26"/>
              </w:rPr>
            </w:pPr>
            <w:r w:rsidRPr="006A2452">
              <w:rPr>
                <w:szCs w:val="26"/>
              </w:rPr>
              <w:t>Chương 6</w:t>
            </w:r>
          </w:p>
          <w:p w:rsidR="00D9390B" w:rsidRPr="006A2452" w:rsidRDefault="00D9390B" w:rsidP="00C8629E">
            <w:pPr>
              <w:spacing w:before="20" w:after="20" w:line="240" w:lineRule="auto"/>
              <w:ind w:firstLine="0"/>
              <w:jc w:val="center"/>
              <w:rPr>
                <w:szCs w:val="26"/>
              </w:rPr>
            </w:pPr>
          </w:p>
        </w:tc>
        <w:tc>
          <w:tcPr>
            <w:tcW w:w="69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LO.3.1</w:t>
            </w:r>
          </w:p>
          <w:p w:rsidR="00D9390B" w:rsidRPr="006A2452" w:rsidRDefault="003515E5" w:rsidP="00D9390B">
            <w:pPr>
              <w:spacing w:before="20" w:after="20" w:line="240" w:lineRule="auto"/>
              <w:ind w:firstLine="0"/>
              <w:jc w:val="center"/>
              <w:rPr>
                <w:szCs w:val="26"/>
              </w:rPr>
            </w:pPr>
            <w:r>
              <w:rPr>
                <w:rFonts w:eastAsia="Times New Roman"/>
                <w:szCs w:val="26"/>
              </w:rPr>
              <w:t>C</w:t>
            </w:r>
            <w:r w:rsidR="00D9390B" w:rsidRPr="006A2452">
              <w:rPr>
                <w:rFonts w:eastAsia="Times New Roman"/>
                <w:szCs w:val="26"/>
              </w:rPr>
              <w:t>LO.3.2</w:t>
            </w:r>
          </w:p>
        </w:tc>
        <w:tc>
          <w:tcPr>
            <w:tcW w:w="2379"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rPr>
                <w:szCs w:val="26"/>
              </w:rPr>
            </w:pPr>
            <w:r w:rsidRPr="006A2452">
              <w:rPr>
                <w:szCs w:val="26"/>
              </w:rPr>
              <w:t>- Các loại thị trường</w:t>
            </w:r>
          </w:p>
          <w:p w:rsidR="00D9390B" w:rsidRPr="006A2452" w:rsidRDefault="00D9390B" w:rsidP="00D9390B">
            <w:pPr>
              <w:spacing w:before="20" w:after="20" w:line="240" w:lineRule="auto"/>
              <w:ind w:firstLine="0"/>
              <w:rPr>
                <w:szCs w:val="26"/>
              </w:rPr>
            </w:pPr>
            <w:r w:rsidRPr="006A2452">
              <w:rPr>
                <w:szCs w:val="26"/>
              </w:rPr>
              <w:t>- Cạnh tranh hoàn hảo</w:t>
            </w:r>
          </w:p>
          <w:p w:rsidR="00D9390B" w:rsidRPr="006A2452" w:rsidRDefault="00D9390B" w:rsidP="00D9390B">
            <w:pPr>
              <w:spacing w:before="20" w:after="20" w:line="240" w:lineRule="auto"/>
              <w:ind w:firstLine="0"/>
              <w:rPr>
                <w:szCs w:val="26"/>
              </w:rPr>
            </w:pPr>
            <w:r w:rsidRPr="006A2452">
              <w:rPr>
                <w:szCs w:val="26"/>
              </w:rPr>
              <w:t>- Độc quyền</w:t>
            </w:r>
          </w:p>
        </w:tc>
        <w:tc>
          <w:tcPr>
            <w:tcW w:w="841" w:type="pct"/>
            <w:tcBorders>
              <w:top w:val="single" w:sz="4" w:space="0" w:color="000000"/>
              <w:left w:val="single" w:sz="4" w:space="0" w:color="000000"/>
              <w:bottom w:val="single" w:sz="4" w:space="0" w:color="000000"/>
              <w:right w:val="single" w:sz="4" w:space="0" w:color="000000"/>
            </w:tcBorders>
          </w:tcPr>
          <w:p w:rsidR="00D9390B" w:rsidRPr="0092668A" w:rsidRDefault="00D9390B" w:rsidP="00C8629E">
            <w:pPr>
              <w:widowControl w:val="0"/>
              <w:spacing w:after="0" w:line="240" w:lineRule="auto"/>
              <w:ind w:firstLine="0"/>
              <w:rPr>
                <w:szCs w:val="26"/>
              </w:rPr>
            </w:pPr>
            <w:r w:rsidRPr="0092668A">
              <w:rPr>
                <w:szCs w:val="26"/>
              </w:rPr>
              <w:t>Câu hỏi ngắn</w:t>
            </w:r>
          </w:p>
          <w:p w:rsidR="00D9390B" w:rsidRPr="006A2452" w:rsidRDefault="00D9390B" w:rsidP="00C8629E">
            <w:pPr>
              <w:spacing w:before="20" w:after="20" w:line="240" w:lineRule="auto"/>
              <w:ind w:firstLine="0"/>
              <w:rPr>
                <w:szCs w:val="26"/>
              </w:rPr>
            </w:pPr>
            <w:r w:rsidRPr="0092668A">
              <w:rPr>
                <w:szCs w:val="26"/>
              </w:rPr>
              <w:t>Câu hỏi lựa chọn</w:t>
            </w:r>
          </w:p>
        </w:tc>
      </w:tr>
      <w:tr w:rsidR="00D9390B" w:rsidRPr="006A2452" w:rsidTr="00AB67DE">
        <w:tc>
          <w:tcPr>
            <w:tcW w:w="421"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jc w:val="center"/>
              <w:rPr>
                <w:szCs w:val="26"/>
              </w:rPr>
            </w:pPr>
            <w:r w:rsidRPr="006A2452">
              <w:rPr>
                <w:szCs w:val="26"/>
              </w:rPr>
              <w:t>Tuần 10</w:t>
            </w:r>
          </w:p>
        </w:tc>
        <w:tc>
          <w:tcPr>
            <w:tcW w:w="67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C8629E">
            <w:pPr>
              <w:spacing w:before="20" w:after="20" w:line="240" w:lineRule="auto"/>
              <w:ind w:firstLine="0"/>
              <w:jc w:val="center"/>
              <w:rPr>
                <w:szCs w:val="26"/>
              </w:rPr>
            </w:pPr>
            <w:r w:rsidRPr="006A2452">
              <w:rPr>
                <w:szCs w:val="26"/>
              </w:rPr>
              <w:t>Chương 6</w:t>
            </w:r>
          </w:p>
          <w:p w:rsidR="00D9390B" w:rsidRPr="006A2452" w:rsidRDefault="00D9390B" w:rsidP="00C8629E">
            <w:pPr>
              <w:spacing w:before="20" w:after="20" w:line="240" w:lineRule="auto"/>
              <w:ind w:firstLine="0"/>
              <w:jc w:val="center"/>
              <w:rPr>
                <w:szCs w:val="26"/>
              </w:rPr>
            </w:pPr>
          </w:p>
        </w:tc>
        <w:tc>
          <w:tcPr>
            <w:tcW w:w="69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LO.3.1</w:t>
            </w:r>
          </w:p>
          <w:p w:rsidR="00D9390B" w:rsidRPr="006A2452" w:rsidRDefault="003515E5" w:rsidP="00D9390B">
            <w:pPr>
              <w:spacing w:before="20" w:after="20" w:line="240" w:lineRule="auto"/>
              <w:ind w:firstLine="0"/>
              <w:jc w:val="center"/>
              <w:rPr>
                <w:szCs w:val="26"/>
              </w:rPr>
            </w:pPr>
            <w:r>
              <w:rPr>
                <w:rFonts w:eastAsia="Times New Roman"/>
                <w:szCs w:val="26"/>
              </w:rPr>
              <w:lastRenderedPageBreak/>
              <w:t>C</w:t>
            </w:r>
            <w:r w:rsidR="00D9390B" w:rsidRPr="006A2452">
              <w:rPr>
                <w:rFonts w:eastAsia="Times New Roman"/>
                <w:szCs w:val="26"/>
              </w:rPr>
              <w:t>LO.3.2</w:t>
            </w:r>
          </w:p>
        </w:tc>
        <w:tc>
          <w:tcPr>
            <w:tcW w:w="2379"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rPr>
                <w:szCs w:val="26"/>
              </w:rPr>
            </w:pPr>
            <w:r w:rsidRPr="006A2452">
              <w:rPr>
                <w:szCs w:val="26"/>
              </w:rPr>
              <w:lastRenderedPageBreak/>
              <w:t>- Cạnh tranh độc quyền</w:t>
            </w:r>
          </w:p>
          <w:p w:rsidR="00D9390B" w:rsidRPr="006A2452" w:rsidRDefault="00D9390B" w:rsidP="00D9390B">
            <w:pPr>
              <w:spacing w:before="20" w:after="20" w:line="240" w:lineRule="auto"/>
              <w:ind w:firstLine="0"/>
              <w:rPr>
                <w:szCs w:val="26"/>
              </w:rPr>
            </w:pPr>
            <w:r w:rsidRPr="006A2452">
              <w:rPr>
                <w:szCs w:val="26"/>
              </w:rPr>
              <w:t>- Độc quyền nhóm</w:t>
            </w:r>
          </w:p>
        </w:tc>
        <w:tc>
          <w:tcPr>
            <w:tcW w:w="841" w:type="pct"/>
            <w:tcBorders>
              <w:top w:val="single" w:sz="4" w:space="0" w:color="000000"/>
              <w:left w:val="single" w:sz="4" w:space="0" w:color="000000"/>
              <w:bottom w:val="single" w:sz="4" w:space="0" w:color="000000"/>
              <w:right w:val="single" w:sz="4" w:space="0" w:color="000000"/>
            </w:tcBorders>
          </w:tcPr>
          <w:p w:rsidR="00D9390B" w:rsidRPr="0092668A" w:rsidRDefault="00D9390B" w:rsidP="00C8629E">
            <w:pPr>
              <w:widowControl w:val="0"/>
              <w:spacing w:after="0" w:line="240" w:lineRule="auto"/>
              <w:ind w:firstLine="0"/>
              <w:rPr>
                <w:szCs w:val="26"/>
              </w:rPr>
            </w:pPr>
            <w:r w:rsidRPr="0092668A">
              <w:rPr>
                <w:szCs w:val="26"/>
              </w:rPr>
              <w:t>Câu hỏi ngắn</w:t>
            </w:r>
          </w:p>
          <w:p w:rsidR="00D9390B" w:rsidRPr="006A2452" w:rsidRDefault="00D9390B" w:rsidP="00C8629E">
            <w:pPr>
              <w:spacing w:before="20" w:after="20" w:line="240" w:lineRule="auto"/>
              <w:ind w:firstLine="0"/>
              <w:rPr>
                <w:szCs w:val="26"/>
              </w:rPr>
            </w:pPr>
            <w:r w:rsidRPr="0092668A">
              <w:rPr>
                <w:szCs w:val="26"/>
              </w:rPr>
              <w:t>Câu hỏi lựa chọn</w:t>
            </w:r>
          </w:p>
        </w:tc>
      </w:tr>
      <w:tr w:rsidR="00D9390B" w:rsidRPr="006A2452" w:rsidTr="00AB67DE">
        <w:tc>
          <w:tcPr>
            <w:tcW w:w="421"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jc w:val="center"/>
              <w:rPr>
                <w:szCs w:val="26"/>
              </w:rPr>
            </w:pPr>
            <w:r w:rsidRPr="006A2452">
              <w:rPr>
                <w:szCs w:val="26"/>
              </w:rPr>
              <w:lastRenderedPageBreak/>
              <w:t>Tuần 11</w:t>
            </w:r>
          </w:p>
        </w:tc>
        <w:tc>
          <w:tcPr>
            <w:tcW w:w="67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C8629E">
            <w:pPr>
              <w:spacing w:before="20" w:after="20" w:line="240" w:lineRule="auto"/>
              <w:ind w:firstLine="0"/>
              <w:jc w:val="center"/>
              <w:rPr>
                <w:bCs/>
                <w:szCs w:val="26"/>
              </w:rPr>
            </w:pPr>
            <w:r w:rsidRPr="006A2452">
              <w:rPr>
                <w:bCs/>
                <w:szCs w:val="26"/>
              </w:rPr>
              <w:t>Thực hành và Kiểm tra bài số 2</w:t>
            </w:r>
          </w:p>
        </w:tc>
        <w:tc>
          <w:tcPr>
            <w:tcW w:w="69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3515E5" w:rsidP="00D9390B">
            <w:pPr>
              <w:spacing w:before="20" w:after="20" w:line="240" w:lineRule="auto"/>
              <w:ind w:firstLine="0"/>
              <w:jc w:val="center"/>
              <w:rPr>
                <w:szCs w:val="26"/>
              </w:rPr>
            </w:pPr>
            <w:r>
              <w:rPr>
                <w:rFonts w:eastAsia="Times New Roman"/>
                <w:szCs w:val="26"/>
              </w:rPr>
              <w:t>C</w:t>
            </w:r>
            <w:r w:rsidR="00D9390B" w:rsidRPr="006A2452">
              <w:rPr>
                <w:szCs w:val="26"/>
              </w:rPr>
              <w:t>LO 2.1</w:t>
            </w:r>
          </w:p>
          <w:p w:rsidR="00D9390B" w:rsidRPr="006A2452" w:rsidRDefault="003515E5" w:rsidP="00D9390B">
            <w:pPr>
              <w:spacing w:before="20" w:after="20" w:line="240" w:lineRule="auto"/>
              <w:ind w:firstLine="0"/>
              <w:jc w:val="center"/>
              <w:rPr>
                <w:bCs/>
                <w:szCs w:val="26"/>
              </w:rPr>
            </w:pPr>
            <w:r>
              <w:rPr>
                <w:rFonts w:eastAsia="Times New Roman"/>
                <w:szCs w:val="26"/>
              </w:rPr>
              <w:t>C</w:t>
            </w:r>
            <w:r w:rsidR="00D9390B" w:rsidRPr="006A2452">
              <w:rPr>
                <w:szCs w:val="26"/>
              </w:rPr>
              <w:t>LO.2.2</w:t>
            </w:r>
          </w:p>
        </w:tc>
        <w:tc>
          <w:tcPr>
            <w:tcW w:w="2379"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rPr>
                <w:bCs/>
                <w:szCs w:val="26"/>
              </w:rPr>
            </w:pPr>
            <w:r w:rsidRPr="006A2452">
              <w:rPr>
                <w:bCs/>
                <w:szCs w:val="26"/>
              </w:rPr>
              <w:t>- Đánh giá bài tập cá nhân</w:t>
            </w:r>
          </w:p>
          <w:p w:rsidR="00D9390B" w:rsidRPr="006A2452" w:rsidRDefault="00D9390B" w:rsidP="00D9390B">
            <w:pPr>
              <w:spacing w:before="20" w:after="20" w:line="240" w:lineRule="auto"/>
              <w:ind w:firstLine="0"/>
              <w:rPr>
                <w:bCs/>
                <w:szCs w:val="26"/>
              </w:rPr>
            </w:pPr>
            <w:r w:rsidRPr="006A2452">
              <w:rPr>
                <w:bCs/>
                <w:szCs w:val="26"/>
              </w:rPr>
              <w:t>- Thảo luận</w:t>
            </w:r>
          </w:p>
          <w:p w:rsidR="00D9390B" w:rsidRPr="006A2452" w:rsidRDefault="00D9390B" w:rsidP="00D9390B">
            <w:pPr>
              <w:spacing w:before="20" w:after="20" w:line="240" w:lineRule="auto"/>
              <w:ind w:firstLine="0"/>
              <w:rPr>
                <w:bCs/>
                <w:szCs w:val="26"/>
              </w:rPr>
            </w:pPr>
            <w:r w:rsidRPr="006A2452">
              <w:rPr>
                <w:bCs/>
                <w:szCs w:val="26"/>
              </w:rPr>
              <w:t xml:space="preserve">- Kiểm tra </w:t>
            </w:r>
          </w:p>
        </w:tc>
        <w:tc>
          <w:tcPr>
            <w:tcW w:w="841" w:type="pct"/>
            <w:tcBorders>
              <w:top w:val="single" w:sz="4" w:space="0" w:color="000000"/>
              <w:left w:val="single" w:sz="4" w:space="0" w:color="000000"/>
              <w:bottom w:val="single" w:sz="4" w:space="0" w:color="000000"/>
              <w:right w:val="single" w:sz="4" w:space="0" w:color="000000"/>
            </w:tcBorders>
          </w:tcPr>
          <w:p w:rsidR="00D9390B" w:rsidRPr="006A2452" w:rsidRDefault="00D9390B" w:rsidP="00C8629E">
            <w:pPr>
              <w:widowControl w:val="0"/>
              <w:spacing w:after="0" w:line="240" w:lineRule="auto"/>
              <w:ind w:firstLine="0"/>
              <w:rPr>
                <w:szCs w:val="26"/>
              </w:rPr>
            </w:pPr>
            <w:r w:rsidRPr="006A2452">
              <w:rPr>
                <w:szCs w:val="26"/>
              </w:rPr>
              <w:t>Câu hỏi ngắn</w:t>
            </w:r>
          </w:p>
          <w:p w:rsidR="00D9390B" w:rsidRPr="006A2452" w:rsidRDefault="00D9390B" w:rsidP="00C8629E">
            <w:pPr>
              <w:spacing w:before="20" w:after="20" w:line="240" w:lineRule="auto"/>
              <w:ind w:firstLine="0"/>
              <w:rPr>
                <w:bCs/>
                <w:szCs w:val="26"/>
              </w:rPr>
            </w:pPr>
            <w:r w:rsidRPr="006A2452">
              <w:rPr>
                <w:szCs w:val="26"/>
              </w:rPr>
              <w:t>Câu hỏi lựa chọn</w:t>
            </w:r>
          </w:p>
        </w:tc>
      </w:tr>
      <w:tr w:rsidR="00D9390B" w:rsidRPr="006A2452" w:rsidTr="00AB67DE">
        <w:tc>
          <w:tcPr>
            <w:tcW w:w="421"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jc w:val="center"/>
              <w:rPr>
                <w:szCs w:val="26"/>
              </w:rPr>
            </w:pPr>
            <w:r w:rsidRPr="006A2452">
              <w:rPr>
                <w:szCs w:val="26"/>
              </w:rPr>
              <w:t>Tuần 12</w:t>
            </w:r>
          </w:p>
        </w:tc>
        <w:tc>
          <w:tcPr>
            <w:tcW w:w="67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C8629E">
            <w:pPr>
              <w:spacing w:before="20" w:after="20" w:line="240" w:lineRule="auto"/>
              <w:ind w:firstLine="0"/>
              <w:jc w:val="center"/>
              <w:rPr>
                <w:szCs w:val="26"/>
              </w:rPr>
            </w:pPr>
            <w:r w:rsidRPr="006A2452">
              <w:rPr>
                <w:szCs w:val="26"/>
              </w:rPr>
              <w:t>Chương 7</w:t>
            </w:r>
          </w:p>
        </w:tc>
        <w:tc>
          <w:tcPr>
            <w:tcW w:w="69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LO.3.1</w:t>
            </w:r>
          </w:p>
          <w:p w:rsidR="00D9390B" w:rsidRPr="006A2452" w:rsidRDefault="003515E5" w:rsidP="00D9390B">
            <w:pPr>
              <w:spacing w:before="20" w:after="20" w:line="240" w:lineRule="auto"/>
              <w:ind w:firstLine="0"/>
              <w:jc w:val="center"/>
              <w:rPr>
                <w:szCs w:val="26"/>
              </w:rPr>
            </w:pPr>
            <w:r>
              <w:rPr>
                <w:rFonts w:eastAsia="Times New Roman"/>
                <w:szCs w:val="26"/>
              </w:rPr>
              <w:t>C</w:t>
            </w:r>
            <w:r w:rsidR="00D9390B" w:rsidRPr="006A2452">
              <w:rPr>
                <w:rFonts w:eastAsia="Times New Roman"/>
                <w:szCs w:val="26"/>
              </w:rPr>
              <w:t>LO.3.2</w:t>
            </w:r>
          </w:p>
        </w:tc>
        <w:tc>
          <w:tcPr>
            <w:tcW w:w="2379"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jc w:val="both"/>
              <w:rPr>
                <w:bCs/>
                <w:szCs w:val="26"/>
              </w:rPr>
            </w:pPr>
            <w:r w:rsidRPr="006A2452">
              <w:rPr>
                <w:szCs w:val="26"/>
              </w:rPr>
              <w:t xml:space="preserve">- </w:t>
            </w:r>
            <w:r w:rsidRPr="006A2452">
              <w:rPr>
                <w:bCs/>
                <w:szCs w:val="26"/>
              </w:rPr>
              <w:t>Thương mại tự do và lợi ích</w:t>
            </w:r>
          </w:p>
          <w:p w:rsidR="00D9390B" w:rsidRPr="006A2452" w:rsidRDefault="00D9390B" w:rsidP="00D9390B">
            <w:pPr>
              <w:spacing w:before="20" w:after="20" w:line="240" w:lineRule="auto"/>
              <w:ind w:firstLine="0"/>
              <w:jc w:val="both"/>
              <w:rPr>
                <w:bCs/>
                <w:szCs w:val="26"/>
              </w:rPr>
            </w:pPr>
            <w:r w:rsidRPr="006A2452">
              <w:rPr>
                <w:bCs/>
                <w:szCs w:val="26"/>
              </w:rPr>
              <w:t>- Các hàng rào bảo hộ thương mại</w:t>
            </w:r>
          </w:p>
          <w:p w:rsidR="00D9390B" w:rsidRPr="006A2452" w:rsidRDefault="00D9390B" w:rsidP="00D9390B">
            <w:pPr>
              <w:spacing w:before="20" w:after="20" w:line="240" w:lineRule="auto"/>
              <w:ind w:firstLine="0"/>
              <w:jc w:val="both"/>
              <w:rPr>
                <w:bCs/>
                <w:szCs w:val="26"/>
              </w:rPr>
            </w:pPr>
            <w:r w:rsidRPr="006A2452">
              <w:rPr>
                <w:bCs/>
                <w:szCs w:val="26"/>
              </w:rPr>
              <w:t>- Các chính sách can thiệp vào hoạt động xuất khẩu</w:t>
            </w:r>
          </w:p>
          <w:p w:rsidR="00D9390B" w:rsidRPr="006A2452" w:rsidRDefault="00D9390B" w:rsidP="00D9390B">
            <w:pPr>
              <w:spacing w:before="20" w:after="20" w:line="240" w:lineRule="auto"/>
              <w:ind w:firstLine="0"/>
              <w:rPr>
                <w:szCs w:val="26"/>
              </w:rPr>
            </w:pPr>
          </w:p>
        </w:tc>
        <w:tc>
          <w:tcPr>
            <w:tcW w:w="841" w:type="pct"/>
            <w:tcBorders>
              <w:top w:val="single" w:sz="4" w:space="0" w:color="000000"/>
              <w:left w:val="single" w:sz="4" w:space="0" w:color="000000"/>
              <w:bottom w:val="single" w:sz="4" w:space="0" w:color="000000"/>
              <w:right w:val="single" w:sz="4" w:space="0" w:color="000000"/>
            </w:tcBorders>
          </w:tcPr>
          <w:p w:rsidR="00D9390B" w:rsidRPr="006A2452" w:rsidRDefault="00D9390B" w:rsidP="00C8629E">
            <w:pPr>
              <w:widowControl w:val="0"/>
              <w:spacing w:after="0" w:line="240" w:lineRule="auto"/>
              <w:ind w:firstLine="0"/>
              <w:rPr>
                <w:szCs w:val="26"/>
              </w:rPr>
            </w:pPr>
            <w:r w:rsidRPr="006A2452">
              <w:rPr>
                <w:szCs w:val="26"/>
              </w:rPr>
              <w:t>Câu hỏi ngắn</w:t>
            </w:r>
          </w:p>
          <w:p w:rsidR="00D9390B" w:rsidRPr="006A2452" w:rsidRDefault="00D9390B" w:rsidP="00C8629E">
            <w:pPr>
              <w:spacing w:before="20" w:after="20" w:line="240" w:lineRule="auto"/>
              <w:ind w:firstLine="0"/>
              <w:rPr>
                <w:szCs w:val="26"/>
              </w:rPr>
            </w:pPr>
            <w:r w:rsidRPr="006A2452">
              <w:rPr>
                <w:szCs w:val="26"/>
              </w:rPr>
              <w:t>Câu hỏi lựa chọn</w:t>
            </w:r>
          </w:p>
        </w:tc>
      </w:tr>
      <w:tr w:rsidR="00D9390B" w:rsidRPr="006A2452" w:rsidTr="00AB67DE">
        <w:tc>
          <w:tcPr>
            <w:tcW w:w="421"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jc w:val="center"/>
              <w:rPr>
                <w:szCs w:val="26"/>
              </w:rPr>
            </w:pPr>
            <w:r w:rsidRPr="006A2452">
              <w:rPr>
                <w:szCs w:val="26"/>
              </w:rPr>
              <w:t>Tuần 13</w:t>
            </w:r>
          </w:p>
        </w:tc>
        <w:tc>
          <w:tcPr>
            <w:tcW w:w="67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C8629E">
            <w:pPr>
              <w:spacing w:before="20" w:after="20" w:line="240" w:lineRule="auto"/>
              <w:ind w:firstLine="0"/>
              <w:jc w:val="center"/>
              <w:rPr>
                <w:bCs/>
                <w:szCs w:val="26"/>
              </w:rPr>
            </w:pPr>
            <w:r w:rsidRPr="006A2452">
              <w:rPr>
                <w:szCs w:val="26"/>
              </w:rPr>
              <w:t>Chương 8</w:t>
            </w:r>
          </w:p>
        </w:tc>
        <w:tc>
          <w:tcPr>
            <w:tcW w:w="690"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LO.1.2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LO.2.1</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LO.2.2</w:t>
            </w:r>
          </w:p>
          <w:p w:rsidR="00D9390B" w:rsidRPr="006A2452" w:rsidRDefault="003515E5" w:rsidP="00D9390B">
            <w:pPr>
              <w:spacing w:before="20" w:after="20" w:line="240" w:lineRule="auto"/>
              <w:ind w:firstLine="0"/>
              <w:jc w:val="center"/>
              <w:rPr>
                <w:rFonts w:eastAsia="Times New Roman"/>
                <w:szCs w:val="26"/>
              </w:rPr>
            </w:pPr>
            <w:r>
              <w:rPr>
                <w:rFonts w:eastAsia="Times New Roman"/>
                <w:szCs w:val="26"/>
              </w:rPr>
              <w:t>C</w:t>
            </w:r>
            <w:r w:rsidR="00D9390B" w:rsidRPr="006A2452">
              <w:rPr>
                <w:rFonts w:eastAsia="Times New Roman"/>
                <w:szCs w:val="26"/>
              </w:rPr>
              <w:t>LO.3.1</w:t>
            </w:r>
          </w:p>
          <w:p w:rsidR="00D9390B" w:rsidRPr="006A2452" w:rsidRDefault="003515E5" w:rsidP="00D9390B">
            <w:pPr>
              <w:spacing w:before="20" w:after="20" w:line="240" w:lineRule="auto"/>
              <w:ind w:firstLine="0"/>
              <w:jc w:val="center"/>
              <w:rPr>
                <w:bCs/>
                <w:szCs w:val="26"/>
              </w:rPr>
            </w:pPr>
            <w:r>
              <w:rPr>
                <w:rFonts w:eastAsia="Times New Roman"/>
                <w:szCs w:val="26"/>
              </w:rPr>
              <w:t>C</w:t>
            </w:r>
            <w:r w:rsidR="00D9390B" w:rsidRPr="006A2452">
              <w:rPr>
                <w:rFonts w:eastAsia="Times New Roman"/>
                <w:szCs w:val="26"/>
              </w:rPr>
              <w:t>LO.3.2</w:t>
            </w:r>
          </w:p>
        </w:tc>
        <w:tc>
          <w:tcPr>
            <w:tcW w:w="2379" w:type="pct"/>
            <w:tcBorders>
              <w:top w:val="single" w:sz="4" w:space="0" w:color="000000"/>
              <w:left w:val="single" w:sz="4" w:space="0" w:color="000000"/>
              <w:bottom w:val="single" w:sz="4" w:space="0" w:color="000000"/>
              <w:right w:val="single" w:sz="4" w:space="0" w:color="000000"/>
            </w:tcBorders>
            <w:vAlign w:val="center"/>
          </w:tcPr>
          <w:p w:rsidR="00D9390B" w:rsidRPr="006A2452" w:rsidRDefault="00D9390B" w:rsidP="00D9390B">
            <w:pPr>
              <w:spacing w:before="20" w:after="20" w:line="240" w:lineRule="auto"/>
              <w:ind w:firstLine="0"/>
              <w:rPr>
                <w:bCs/>
                <w:szCs w:val="26"/>
              </w:rPr>
            </w:pPr>
            <w:r>
              <w:rPr>
                <w:bCs/>
                <w:szCs w:val="26"/>
              </w:rPr>
              <w:t xml:space="preserve">- </w:t>
            </w:r>
            <w:r w:rsidRPr="006A2452">
              <w:rPr>
                <w:bCs/>
                <w:szCs w:val="26"/>
              </w:rPr>
              <w:t xml:space="preserve">Hoạt động của thị trường </w:t>
            </w:r>
          </w:p>
          <w:p w:rsidR="00D9390B" w:rsidRPr="006A2452" w:rsidRDefault="00D9390B" w:rsidP="00D9390B">
            <w:pPr>
              <w:spacing w:before="20" w:after="20" w:line="240" w:lineRule="auto"/>
              <w:ind w:firstLine="0"/>
              <w:rPr>
                <w:bCs/>
                <w:szCs w:val="26"/>
              </w:rPr>
            </w:pPr>
            <w:r>
              <w:rPr>
                <w:bCs/>
                <w:szCs w:val="26"/>
              </w:rPr>
              <w:t xml:space="preserve">- </w:t>
            </w:r>
            <w:r w:rsidRPr="006A2452">
              <w:rPr>
                <w:bCs/>
                <w:szCs w:val="26"/>
              </w:rPr>
              <w:t>Các thất bại của thị trường và cách khắc phục của Chính phủ.</w:t>
            </w:r>
          </w:p>
        </w:tc>
        <w:tc>
          <w:tcPr>
            <w:tcW w:w="841" w:type="pct"/>
            <w:tcBorders>
              <w:top w:val="single" w:sz="4" w:space="0" w:color="000000"/>
              <w:left w:val="single" w:sz="4" w:space="0" w:color="000000"/>
              <w:bottom w:val="single" w:sz="4" w:space="0" w:color="000000"/>
              <w:right w:val="single" w:sz="4" w:space="0" w:color="000000"/>
            </w:tcBorders>
          </w:tcPr>
          <w:p w:rsidR="00D9390B" w:rsidRPr="006A2452" w:rsidRDefault="00D9390B" w:rsidP="00C8629E">
            <w:pPr>
              <w:widowControl w:val="0"/>
              <w:spacing w:after="0" w:line="240" w:lineRule="auto"/>
              <w:ind w:firstLine="0"/>
              <w:rPr>
                <w:szCs w:val="26"/>
              </w:rPr>
            </w:pPr>
            <w:r w:rsidRPr="006A2452">
              <w:rPr>
                <w:szCs w:val="26"/>
              </w:rPr>
              <w:t>Câu hỏi ngắn</w:t>
            </w:r>
          </w:p>
          <w:p w:rsidR="00D9390B" w:rsidRPr="006A2452" w:rsidRDefault="00D9390B" w:rsidP="00C8629E">
            <w:pPr>
              <w:spacing w:before="20" w:after="20" w:line="240" w:lineRule="auto"/>
              <w:ind w:firstLine="0"/>
              <w:rPr>
                <w:bCs/>
                <w:szCs w:val="26"/>
              </w:rPr>
            </w:pPr>
            <w:r w:rsidRPr="006A2452">
              <w:rPr>
                <w:szCs w:val="26"/>
              </w:rPr>
              <w:t>Câu hỏi lựa chọn</w:t>
            </w:r>
          </w:p>
        </w:tc>
      </w:tr>
    </w:tbl>
    <w:p w:rsidR="00D9390B" w:rsidRPr="006A2452" w:rsidRDefault="00D9390B" w:rsidP="00D9390B">
      <w:pPr>
        <w:widowControl w:val="0"/>
        <w:spacing w:after="0" w:line="240" w:lineRule="auto"/>
        <w:jc w:val="both"/>
        <w:rPr>
          <w:b/>
          <w:szCs w:val="26"/>
        </w:rPr>
      </w:pPr>
      <w:r w:rsidRPr="006A2452">
        <w:rPr>
          <w:b/>
          <w:szCs w:val="26"/>
        </w:rPr>
        <w:t>9. QUY ĐỊNH CỦA HỌC PHẦN</w:t>
      </w:r>
    </w:p>
    <w:p w:rsidR="00D9390B" w:rsidRPr="006A2452" w:rsidRDefault="00D9390B" w:rsidP="00D9390B">
      <w:pPr>
        <w:widowControl w:val="0"/>
        <w:spacing w:after="0" w:line="240" w:lineRule="auto"/>
        <w:jc w:val="both"/>
        <w:rPr>
          <w:b/>
          <w:szCs w:val="26"/>
          <w:lang w:val="pt-BR"/>
        </w:rPr>
      </w:pPr>
      <w:r w:rsidRPr="006A2452">
        <w:rPr>
          <w:b/>
          <w:szCs w:val="26"/>
          <w:lang w:val="pt-BR"/>
        </w:rPr>
        <w:t>9.1. Quy định về tham dự lớp học</w:t>
      </w:r>
    </w:p>
    <w:p w:rsidR="00D9390B" w:rsidRPr="006A2452" w:rsidRDefault="00D9390B" w:rsidP="00BC26A9">
      <w:pPr>
        <w:pStyle w:val="ListParagraph"/>
        <w:numPr>
          <w:ilvl w:val="0"/>
          <w:numId w:val="16"/>
        </w:numPr>
        <w:spacing w:before="60" w:after="60" w:line="240" w:lineRule="auto"/>
        <w:jc w:val="both"/>
        <w:rPr>
          <w:sz w:val="26"/>
          <w:szCs w:val="26"/>
          <w:lang w:val="pt-BR"/>
        </w:rPr>
      </w:pPr>
      <w:r w:rsidRPr="006A2452">
        <w:rPr>
          <w:sz w:val="26"/>
          <w:szCs w:val="26"/>
          <w:lang w:val="pt-BR"/>
        </w:rPr>
        <w:t>Sinh viên/học viên có trách nhiệm tham dự đầy đủ các buổi học. Trong trường hợp nghỉ học do lý do bất khả kháng thì phải có giấy tờ chứng minh đầy đủ và hợp lý. Mỗi buổi vắng mặt sẽ bị trừ 1 điểm đánh giá quá trình.Sinh viên vắng quá 3 buổi học dù có lý do hay không có lý do đều bị coi như không hoàn thành khóa học và phải đăng ký học lại.</w:t>
      </w:r>
    </w:p>
    <w:p w:rsidR="00D9390B" w:rsidRPr="006A2452" w:rsidRDefault="00D9390B" w:rsidP="00BC26A9">
      <w:pPr>
        <w:pStyle w:val="ListParagraph"/>
        <w:numPr>
          <w:ilvl w:val="0"/>
          <w:numId w:val="16"/>
        </w:numPr>
        <w:spacing w:before="60" w:after="60" w:line="240" w:lineRule="auto"/>
        <w:jc w:val="both"/>
        <w:rPr>
          <w:sz w:val="26"/>
          <w:szCs w:val="26"/>
          <w:lang w:val="pt-BR"/>
        </w:rPr>
      </w:pPr>
      <w:r w:rsidRPr="006A2452">
        <w:rPr>
          <w:sz w:val="26"/>
          <w:szCs w:val="26"/>
          <w:lang w:val="pt-BR"/>
        </w:rPr>
        <w:t>Sinh viên sẽ được cộng điểm cho mỗi lần phát biểu xây dựng bài, có thể bù đắp cho điểm quá trình, điểm kiểm tra và điểm bài tập nhóm.</w:t>
      </w:r>
    </w:p>
    <w:p w:rsidR="00D9390B" w:rsidRDefault="00D9390B" w:rsidP="00BC26A9">
      <w:pPr>
        <w:pStyle w:val="ListParagraph"/>
        <w:numPr>
          <w:ilvl w:val="0"/>
          <w:numId w:val="16"/>
        </w:numPr>
        <w:spacing w:before="60" w:after="60" w:line="240" w:lineRule="auto"/>
        <w:jc w:val="both"/>
        <w:rPr>
          <w:sz w:val="26"/>
          <w:szCs w:val="26"/>
          <w:lang w:val="pt-BR"/>
        </w:rPr>
      </w:pPr>
      <w:r w:rsidRPr="006A2452">
        <w:rPr>
          <w:sz w:val="26"/>
          <w:szCs w:val="26"/>
          <w:lang w:val="pt-BR"/>
        </w:rPr>
        <w:t>Sinh viên không nộp bài tập nhóm sẽ nhận điểm 0 (không) cho bài tập sau cùng. Nhóm sinh viên nộp bài trễ sẽ bị trừ 1 điểm cho mỗi ngày nộp muộn.</w:t>
      </w:r>
    </w:p>
    <w:p w:rsidR="00D9390B" w:rsidRPr="006A2452" w:rsidRDefault="00D9390B" w:rsidP="00D9390B">
      <w:pPr>
        <w:widowControl w:val="0"/>
        <w:tabs>
          <w:tab w:val="left" w:pos="840"/>
        </w:tabs>
        <w:spacing w:after="0" w:line="240" w:lineRule="auto"/>
        <w:jc w:val="both"/>
        <w:rPr>
          <w:b/>
          <w:szCs w:val="26"/>
          <w:lang w:val="pt-BR"/>
        </w:rPr>
      </w:pPr>
      <w:r w:rsidRPr="006A2452">
        <w:rPr>
          <w:b/>
          <w:szCs w:val="26"/>
          <w:lang w:val="pt-BR"/>
        </w:rPr>
        <w:t>9.2. Quy định về hành vi lớp học</w:t>
      </w:r>
    </w:p>
    <w:p w:rsidR="00D9390B" w:rsidRPr="006A2452" w:rsidRDefault="00D9390B" w:rsidP="00BC26A9">
      <w:pPr>
        <w:pStyle w:val="ListParagraph"/>
        <w:numPr>
          <w:ilvl w:val="0"/>
          <w:numId w:val="16"/>
        </w:numPr>
        <w:spacing w:before="60" w:after="60" w:line="240" w:lineRule="auto"/>
        <w:jc w:val="both"/>
        <w:rPr>
          <w:sz w:val="26"/>
          <w:szCs w:val="26"/>
          <w:lang w:val="pt-BR"/>
        </w:rPr>
      </w:pPr>
      <w:r w:rsidRPr="006A2452">
        <w:rPr>
          <w:sz w:val="26"/>
          <w:szCs w:val="26"/>
          <w:lang w:val="pt-BR"/>
        </w:rPr>
        <w:t>Học phần được thực hiện trên nguyên tắc tôn trọng người học và người dạy. Mọi hành vi làm ảnh hưởng đến quá trình dạy và học đều bị nghiêm cấm.</w:t>
      </w:r>
    </w:p>
    <w:p w:rsidR="00D9390B" w:rsidRPr="006A2452" w:rsidRDefault="00D9390B" w:rsidP="00BC26A9">
      <w:pPr>
        <w:pStyle w:val="ListParagraph"/>
        <w:numPr>
          <w:ilvl w:val="0"/>
          <w:numId w:val="16"/>
        </w:numPr>
        <w:spacing w:before="60" w:after="60" w:line="240" w:lineRule="auto"/>
        <w:jc w:val="both"/>
        <w:rPr>
          <w:sz w:val="26"/>
          <w:szCs w:val="26"/>
          <w:lang w:val="pt-BR"/>
        </w:rPr>
      </w:pPr>
      <w:r w:rsidRPr="006A2452">
        <w:rPr>
          <w:sz w:val="26"/>
          <w:szCs w:val="26"/>
          <w:lang w:val="pt-BR"/>
        </w:rPr>
        <w:t>Sinh viên phải đi học đúng giờ quy định. Sinh viên đi trễ quá 10 phút sau khi giờ học bắt đầu sẽ không được tham dự buổi học.</w:t>
      </w:r>
    </w:p>
    <w:p w:rsidR="00D9390B" w:rsidRPr="006A2452" w:rsidRDefault="00D9390B" w:rsidP="00BC26A9">
      <w:pPr>
        <w:pStyle w:val="ListParagraph"/>
        <w:numPr>
          <w:ilvl w:val="0"/>
          <w:numId w:val="16"/>
        </w:numPr>
        <w:spacing w:before="60" w:after="60" w:line="240" w:lineRule="auto"/>
        <w:jc w:val="both"/>
        <w:rPr>
          <w:sz w:val="26"/>
          <w:szCs w:val="26"/>
          <w:lang w:val="pt-BR"/>
        </w:rPr>
      </w:pPr>
      <w:r w:rsidRPr="006A2452">
        <w:rPr>
          <w:sz w:val="26"/>
          <w:szCs w:val="26"/>
          <w:lang w:val="pt-BR"/>
        </w:rPr>
        <w:t>Tuyệt đối không làm ồn, gây ảnh hưởng đến người khác trong quá trình học.</w:t>
      </w:r>
    </w:p>
    <w:p w:rsidR="00D9390B" w:rsidRPr="006A2452" w:rsidRDefault="00D9390B" w:rsidP="00BC26A9">
      <w:pPr>
        <w:pStyle w:val="ListParagraph"/>
        <w:numPr>
          <w:ilvl w:val="0"/>
          <w:numId w:val="16"/>
        </w:numPr>
        <w:spacing w:before="60" w:after="60" w:line="240" w:lineRule="auto"/>
        <w:jc w:val="both"/>
        <w:rPr>
          <w:sz w:val="26"/>
          <w:szCs w:val="26"/>
          <w:lang w:val="pt-BR"/>
        </w:rPr>
      </w:pPr>
      <w:r w:rsidRPr="006A2452">
        <w:rPr>
          <w:sz w:val="26"/>
          <w:szCs w:val="26"/>
          <w:lang w:val="pt-BR"/>
        </w:rPr>
        <w:t>Tuyệt đối không được ăn uống, nhai kẹo cao su, sử dụng các thiết bị như điện thoại, máy nghe nhạc trong giờ học.</w:t>
      </w:r>
    </w:p>
    <w:p w:rsidR="00D9390B" w:rsidRPr="006A2452" w:rsidRDefault="00D9390B" w:rsidP="00BC26A9">
      <w:pPr>
        <w:pStyle w:val="ListParagraph"/>
        <w:numPr>
          <w:ilvl w:val="0"/>
          <w:numId w:val="16"/>
        </w:numPr>
        <w:spacing w:before="60" w:after="60" w:line="240" w:lineRule="auto"/>
        <w:jc w:val="both"/>
        <w:rPr>
          <w:sz w:val="26"/>
          <w:szCs w:val="26"/>
          <w:lang w:val="pt-BR"/>
        </w:rPr>
      </w:pPr>
      <w:r w:rsidRPr="006A2452">
        <w:rPr>
          <w:sz w:val="26"/>
          <w:szCs w:val="26"/>
          <w:lang w:val="pt-BR"/>
        </w:rPr>
        <w:t>Máy tính xách tay, máy tính bảng chỉ được thực hiện vào mục đích ghi chép bài giảng, tính toán phục vụ bài giảng, bài tập, tuyệt đối không dùng vào việc khác.</w:t>
      </w:r>
    </w:p>
    <w:p w:rsidR="00967FF9" w:rsidRPr="006D3124" w:rsidRDefault="00967FF9" w:rsidP="00967FF9">
      <w:pPr>
        <w:spacing w:before="0" w:after="0" w:line="252" w:lineRule="auto"/>
        <w:ind w:firstLine="0"/>
        <w:rPr>
          <w:rFonts w:cs="Times New Roman"/>
          <w:sz w:val="24"/>
          <w:szCs w:val="24"/>
          <w:lang w:val="pt-BR"/>
        </w:rPr>
      </w:pPr>
    </w:p>
    <w:tbl>
      <w:tblPr>
        <w:tblW w:w="0" w:type="auto"/>
        <w:jc w:val="center"/>
        <w:tblLook w:val="04A0" w:firstRow="1" w:lastRow="0" w:firstColumn="1" w:lastColumn="0" w:noHBand="0" w:noVBand="1"/>
      </w:tblPr>
      <w:tblGrid>
        <w:gridCol w:w="2946"/>
        <w:gridCol w:w="3174"/>
        <w:gridCol w:w="3168"/>
      </w:tblGrid>
      <w:tr w:rsidR="00967FF9" w:rsidRPr="00A52EC2" w:rsidTr="00AB67DE">
        <w:trPr>
          <w:jc w:val="center"/>
        </w:trPr>
        <w:tc>
          <w:tcPr>
            <w:tcW w:w="3068" w:type="dxa"/>
            <w:shd w:val="clear" w:color="auto" w:fill="auto"/>
          </w:tcPr>
          <w:p w:rsidR="00967FF9" w:rsidRPr="006D3124" w:rsidRDefault="00967FF9" w:rsidP="00AB67DE">
            <w:pPr>
              <w:widowControl w:val="0"/>
              <w:spacing w:after="0" w:line="240" w:lineRule="auto"/>
              <w:ind w:firstLine="0"/>
              <w:jc w:val="center"/>
              <w:rPr>
                <w:rFonts w:cs="Times New Roman"/>
                <w:b/>
                <w:sz w:val="24"/>
                <w:szCs w:val="24"/>
                <w:lang w:val="pt-BR"/>
              </w:rPr>
            </w:pPr>
            <w:r w:rsidRPr="006D3124">
              <w:rPr>
                <w:rFonts w:cs="Times New Roman"/>
                <w:b/>
                <w:sz w:val="24"/>
                <w:szCs w:val="24"/>
                <w:lang w:val="pt-BR"/>
              </w:rPr>
              <w:t>Xác nhận của Trường</w:t>
            </w:r>
          </w:p>
          <w:p w:rsidR="00967FF9" w:rsidRPr="006D3124" w:rsidRDefault="00967FF9" w:rsidP="00AB67DE">
            <w:pPr>
              <w:widowControl w:val="0"/>
              <w:spacing w:after="0" w:line="240" w:lineRule="auto"/>
              <w:ind w:firstLine="0"/>
              <w:jc w:val="center"/>
              <w:rPr>
                <w:rFonts w:cs="Times New Roman"/>
                <w:b/>
                <w:i/>
                <w:sz w:val="24"/>
                <w:szCs w:val="24"/>
                <w:lang w:val="pt-BR"/>
              </w:rPr>
            </w:pPr>
          </w:p>
        </w:tc>
        <w:tc>
          <w:tcPr>
            <w:tcW w:w="3310" w:type="dxa"/>
            <w:shd w:val="clear" w:color="auto" w:fill="auto"/>
          </w:tcPr>
          <w:p w:rsidR="00967FF9" w:rsidRPr="006D3124" w:rsidRDefault="00967FF9" w:rsidP="00AB67DE">
            <w:pPr>
              <w:widowControl w:val="0"/>
              <w:spacing w:after="0" w:line="240" w:lineRule="auto"/>
              <w:ind w:firstLine="0"/>
              <w:jc w:val="center"/>
              <w:rPr>
                <w:rFonts w:cs="Times New Roman"/>
                <w:b/>
                <w:i/>
                <w:sz w:val="24"/>
                <w:szCs w:val="24"/>
                <w:lang w:val="pt-BR"/>
              </w:rPr>
            </w:pPr>
            <w:r w:rsidRPr="006D3124">
              <w:rPr>
                <w:rFonts w:cs="Times New Roman"/>
                <w:b/>
                <w:sz w:val="24"/>
                <w:szCs w:val="24"/>
                <w:lang w:val="pt-BR"/>
              </w:rPr>
              <w:t>Trưởng Bộ môn</w:t>
            </w:r>
          </w:p>
        </w:tc>
        <w:tc>
          <w:tcPr>
            <w:tcW w:w="3313" w:type="dxa"/>
            <w:shd w:val="clear" w:color="auto" w:fill="auto"/>
          </w:tcPr>
          <w:p w:rsidR="00967FF9" w:rsidRPr="006D3124" w:rsidRDefault="00967FF9" w:rsidP="00AB67DE">
            <w:pPr>
              <w:widowControl w:val="0"/>
              <w:spacing w:after="0" w:line="240" w:lineRule="auto"/>
              <w:ind w:firstLine="0"/>
              <w:jc w:val="center"/>
              <w:rPr>
                <w:rFonts w:cs="Times New Roman"/>
                <w:b/>
                <w:sz w:val="24"/>
                <w:szCs w:val="24"/>
                <w:lang w:val="pt-BR"/>
              </w:rPr>
            </w:pPr>
            <w:r w:rsidRPr="006D3124">
              <w:rPr>
                <w:rFonts w:cs="Times New Roman"/>
                <w:b/>
                <w:sz w:val="24"/>
                <w:szCs w:val="24"/>
                <w:lang w:val="pt-BR"/>
              </w:rPr>
              <w:t>Giảng viên</w:t>
            </w:r>
          </w:p>
          <w:p w:rsidR="00967FF9" w:rsidRPr="006D3124" w:rsidRDefault="00967FF9" w:rsidP="00AB67DE">
            <w:pPr>
              <w:widowControl w:val="0"/>
              <w:spacing w:after="0" w:line="240" w:lineRule="auto"/>
              <w:ind w:firstLine="0"/>
              <w:jc w:val="center"/>
              <w:rPr>
                <w:rFonts w:cs="Times New Roman"/>
                <w:b/>
                <w:sz w:val="24"/>
                <w:szCs w:val="24"/>
                <w:lang w:val="pt-BR"/>
              </w:rPr>
            </w:pPr>
          </w:p>
          <w:p w:rsidR="00967FF9" w:rsidRPr="006D3124" w:rsidRDefault="00967FF9" w:rsidP="00AB67DE">
            <w:pPr>
              <w:widowControl w:val="0"/>
              <w:spacing w:after="0" w:line="240" w:lineRule="auto"/>
              <w:ind w:firstLine="0"/>
              <w:jc w:val="center"/>
              <w:rPr>
                <w:rFonts w:cs="Times New Roman"/>
                <w:b/>
                <w:sz w:val="24"/>
                <w:szCs w:val="24"/>
                <w:lang w:val="pt-BR"/>
              </w:rPr>
            </w:pPr>
          </w:p>
          <w:p w:rsidR="00967FF9" w:rsidRPr="006D3124" w:rsidRDefault="00D9390B" w:rsidP="00AB67DE">
            <w:pPr>
              <w:widowControl w:val="0"/>
              <w:spacing w:after="0" w:line="240" w:lineRule="auto"/>
              <w:ind w:firstLine="0"/>
              <w:jc w:val="center"/>
              <w:rPr>
                <w:rFonts w:cs="Times New Roman"/>
                <w:b/>
                <w:sz w:val="24"/>
                <w:szCs w:val="24"/>
                <w:lang w:val="pt-BR"/>
              </w:rPr>
            </w:pPr>
            <w:r w:rsidRPr="006A2452">
              <w:rPr>
                <w:b/>
                <w:szCs w:val="26"/>
                <w:lang w:val="pt-BR"/>
              </w:rPr>
              <w:t xml:space="preserve">TS. </w:t>
            </w:r>
            <w:r>
              <w:rPr>
                <w:b/>
                <w:szCs w:val="26"/>
                <w:lang w:val="pt-BR"/>
              </w:rPr>
              <w:t>Đinh Thiện Đức</w:t>
            </w:r>
          </w:p>
        </w:tc>
      </w:tr>
    </w:tbl>
    <w:p w:rsidR="00967FF9" w:rsidRPr="006D3124" w:rsidRDefault="00967FF9" w:rsidP="00967FF9">
      <w:pPr>
        <w:spacing w:line="240" w:lineRule="auto"/>
        <w:ind w:firstLine="0"/>
        <w:rPr>
          <w:sz w:val="24"/>
          <w:szCs w:val="24"/>
          <w:lang w:val="pt-BR"/>
        </w:rPr>
      </w:pPr>
      <w:r w:rsidRPr="006D3124">
        <w:rPr>
          <w:sz w:val="24"/>
          <w:szCs w:val="24"/>
          <w:lang w:val="pt-BR"/>
        </w:rPr>
        <w:lastRenderedPageBreak/>
        <w:t xml:space="preserve"> </w:t>
      </w:r>
    </w:p>
    <w:p w:rsidR="00967FF9" w:rsidRPr="006D3124" w:rsidRDefault="00967FF9" w:rsidP="00967FF9">
      <w:pPr>
        <w:spacing w:before="0" w:after="0" w:line="264" w:lineRule="auto"/>
        <w:rPr>
          <w:rFonts w:cs="Times New Roman"/>
          <w:sz w:val="24"/>
          <w:szCs w:val="24"/>
          <w:lang w:val="pt-BR"/>
        </w:rPr>
      </w:pPr>
    </w:p>
    <w:p w:rsidR="00713361" w:rsidRPr="00967FF9" w:rsidRDefault="00713361">
      <w:pPr>
        <w:rPr>
          <w:lang w:val="pt-BR"/>
        </w:rPr>
      </w:pPr>
    </w:p>
    <w:sectPr w:rsidR="00713361" w:rsidRPr="00967FF9" w:rsidSect="00C8629E">
      <w:footerReference w:type="default" r:id="rId9"/>
      <w:pgSz w:w="11907" w:h="16840" w:code="9"/>
      <w:pgMar w:top="1134" w:right="1134" w:bottom="1134" w:left="1701" w:header="159" w:footer="1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137" w:rsidRDefault="00A15137">
      <w:pPr>
        <w:spacing w:before="0" w:after="0" w:line="240" w:lineRule="auto"/>
      </w:pPr>
      <w:r>
        <w:separator/>
      </w:r>
    </w:p>
  </w:endnote>
  <w:endnote w:type="continuationSeparator" w:id="0">
    <w:p w:rsidR="00A15137" w:rsidRDefault="00A151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VnTimeH">
    <w:altName w:val="Courier New"/>
    <w:charset w:val="00"/>
    <w:family w:val="swiss"/>
    <w:pitch w:val="variable"/>
    <w:sig w:usb0="00000001" w:usb1="00000000" w:usb2="00000000" w:usb3="00000000" w:csb0="00000013" w:csb1="00000000"/>
  </w:font>
  <w:font w:name=".VnTime">
    <w:altName w:val="Arial"/>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Century Schoolbook">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353510"/>
      <w:docPartObj>
        <w:docPartGallery w:val="Page Numbers (Bottom of Page)"/>
        <w:docPartUnique/>
      </w:docPartObj>
    </w:sdtPr>
    <w:sdtEndPr>
      <w:rPr>
        <w:noProof/>
      </w:rPr>
    </w:sdtEndPr>
    <w:sdtContent>
      <w:p w:rsidR="00AB67DE" w:rsidRDefault="00AB67DE">
        <w:pPr>
          <w:pStyle w:val="Footer"/>
          <w:jc w:val="center"/>
        </w:pPr>
        <w:r>
          <w:fldChar w:fldCharType="begin"/>
        </w:r>
        <w:r>
          <w:instrText xml:space="preserve"> PAGE   \* MERGEFORMAT </w:instrText>
        </w:r>
        <w:r>
          <w:fldChar w:fldCharType="separate"/>
        </w:r>
        <w:r w:rsidR="00E572BD">
          <w:rPr>
            <w:noProof/>
          </w:rPr>
          <w:t>4</w:t>
        </w:r>
        <w:r>
          <w:rPr>
            <w:noProof/>
          </w:rPr>
          <w:fldChar w:fldCharType="end"/>
        </w:r>
      </w:p>
    </w:sdtContent>
  </w:sdt>
  <w:p w:rsidR="00AB67DE" w:rsidRDefault="00AB6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137" w:rsidRDefault="00A15137">
      <w:pPr>
        <w:spacing w:before="0" w:after="0" w:line="240" w:lineRule="auto"/>
      </w:pPr>
      <w:r>
        <w:separator/>
      </w:r>
    </w:p>
  </w:footnote>
  <w:footnote w:type="continuationSeparator" w:id="0">
    <w:p w:rsidR="00A15137" w:rsidRDefault="00A1513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1F5"/>
    <w:multiLevelType w:val="hybridMultilevel"/>
    <w:tmpl w:val="745A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009"/>
    <w:multiLevelType w:val="hybridMultilevel"/>
    <w:tmpl w:val="316C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10B02"/>
    <w:multiLevelType w:val="hybridMultilevel"/>
    <w:tmpl w:val="CA802AF8"/>
    <w:lvl w:ilvl="0" w:tplc="FFA86F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66FA0"/>
    <w:multiLevelType w:val="hybridMultilevel"/>
    <w:tmpl w:val="D6900AAA"/>
    <w:lvl w:ilvl="0" w:tplc="FFA86F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55772"/>
    <w:multiLevelType w:val="hybridMultilevel"/>
    <w:tmpl w:val="110E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F5C0F"/>
    <w:multiLevelType w:val="hybridMultilevel"/>
    <w:tmpl w:val="793E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C6643"/>
    <w:multiLevelType w:val="hybridMultilevel"/>
    <w:tmpl w:val="3588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C44BF9"/>
    <w:multiLevelType w:val="singleLevel"/>
    <w:tmpl w:val="98D0FB10"/>
    <w:lvl w:ilvl="0">
      <w:start w:val="1"/>
      <w:numFmt w:val="decimal"/>
      <w:lvlText w:val="1.1.%1."/>
      <w:lvlJc w:val="left"/>
      <w:pPr>
        <w:tabs>
          <w:tab w:val="num" w:pos="360"/>
        </w:tabs>
        <w:ind w:left="360" w:hanging="360"/>
      </w:pPr>
      <w:rPr>
        <w:rFonts w:hint="default"/>
      </w:rPr>
    </w:lvl>
  </w:abstractNum>
  <w:abstractNum w:abstractNumId="8">
    <w:nsid w:val="52B47A39"/>
    <w:multiLevelType w:val="hybridMultilevel"/>
    <w:tmpl w:val="6D0A8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07371B"/>
    <w:multiLevelType w:val="multilevel"/>
    <w:tmpl w:val="A1DCE9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B882F82"/>
    <w:multiLevelType w:val="hybridMultilevel"/>
    <w:tmpl w:val="CF90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57065"/>
    <w:multiLevelType w:val="hybridMultilevel"/>
    <w:tmpl w:val="745A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D04A0F"/>
    <w:multiLevelType w:val="hybridMultilevel"/>
    <w:tmpl w:val="16D0A86A"/>
    <w:lvl w:ilvl="0" w:tplc="6AB86F90">
      <w:start w:val="1"/>
      <w:numFmt w:val="decimal"/>
      <w:lvlText w:val="%1."/>
      <w:lvlJc w:val="left"/>
      <w:pPr>
        <w:ind w:left="533"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46C3683"/>
    <w:multiLevelType w:val="hybridMultilevel"/>
    <w:tmpl w:val="9E74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0F2F86"/>
    <w:multiLevelType w:val="multilevel"/>
    <w:tmpl w:val="B25C10D4"/>
    <w:lvl w:ilvl="0">
      <w:start w:val="8"/>
      <w:numFmt w:val="decimal"/>
      <w:lvlText w:val="%1."/>
      <w:lvlJc w:val="left"/>
      <w:pPr>
        <w:ind w:left="390" w:hanging="39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5">
    <w:nsid w:val="7E1E1869"/>
    <w:multiLevelType w:val="hybridMultilevel"/>
    <w:tmpl w:val="4C1C5E4E"/>
    <w:lvl w:ilvl="0" w:tplc="108C34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9"/>
  </w:num>
  <w:num w:numId="5">
    <w:abstractNumId w:val="12"/>
  </w:num>
  <w:num w:numId="6">
    <w:abstractNumId w:val="5"/>
  </w:num>
  <w:num w:numId="7">
    <w:abstractNumId w:val="8"/>
  </w:num>
  <w:num w:numId="8">
    <w:abstractNumId w:val="6"/>
  </w:num>
  <w:num w:numId="9">
    <w:abstractNumId w:val="13"/>
  </w:num>
  <w:num w:numId="10">
    <w:abstractNumId w:val="10"/>
  </w:num>
  <w:num w:numId="11">
    <w:abstractNumId w:val="4"/>
  </w:num>
  <w:num w:numId="12">
    <w:abstractNumId w:val="1"/>
  </w:num>
  <w:num w:numId="13">
    <w:abstractNumId w:val="3"/>
  </w:num>
  <w:num w:numId="14">
    <w:abstractNumId w:val="2"/>
  </w:num>
  <w:num w:numId="15">
    <w:abstractNumId w:val="1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F9"/>
    <w:rsid w:val="00091536"/>
    <w:rsid w:val="002D0462"/>
    <w:rsid w:val="003515E5"/>
    <w:rsid w:val="00713361"/>
    <w:rsid w:val="00791252"/>
    <w:rsid w:val="00967FF9"/>
    <w:rsid w:val="00A15137"/>
    <w:rsid w:val="00A52EC2"/>
    <w:rsid w:val="00AB67DE"/>
    <w:rsid w:val="00AC7420"/>
    <w:rsid w:val="00B05655"/>
    <w:rsid w:val="00BC26A9"/>
    <w:rsid w:val="00C8629E"/>
    <w:rsid w:val="00D9390B"/>
    <w:rsid w:val="00E572B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252"/>
    <w:pPr>
      <w:spacing w:before="120" w:after="120" w:line="300" w:lineRule="auto"/>
      <w:ind w:firstLine="397"/>
    </w:pPr>
    <w:rPr>
      <w:rFonts w:cstheme="minorBidi"/>
      <w:sz w:val="26"/>
      <w:szCs w:val="22"/>
    </w:rPr>
  </w:style>
  <w:style w:type="paragraph" w:styleId="Heading1">
    <w:name w:val="heading 1"/>
    <w:basedOn w:val="Normal"/>
    <w:next w:val="Normal"/>
    <w:link w:val="Heading1Char"/>
    <w:qFormat/>
    <w:rsid w:val="00D9390B"/>
    <w:pPr>
      <w:keepNext/>
      <w:spacing w:before="240" w:after="60" w:line="240" w:lineRule="auto"/>
      <w:ind w:firstLine="0"/>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D9390B"/>
    <w:pPr>
      <w:keepNext/>
      <w:spacing w:before="0" w:after="0" w:line="288" w:lineRule="auto"/>
      <w:ind w:firstLine="0"/>
      <w:jc w:val="both"/>
      <w:outlineLvl w:val="1"/>
    </w:pPr>
    <w:rPr>
      <w:rFonts w:ascii=".VnTimeH" w:eastAsia="Times New Roman" w:hAnsi=".VnTimeH" w:cs="Times New Roman"/>
      <w:b/>
      <w:sz w:val="28"/>
      <w:szCs w:val="20"/>
    </w:rPr>
  </w:style>
  <w:style w:type="paragraph" w:styleId="Heading3">
    <w:name w:val="heading 3"/>
    <w:basedOn w:val="Normal"/>
    <w:next w:val="Normal"/>
    <w:link w:val="Heading3Char"/>
    <w:qFormat/>
    <w:rsid w:val="00D9390B"/>
    <w:pPr>
      <w:keepNext/>
      <w:spacing w:before="240" w:after="60" w:line="240" w:lineRule="auto"/>
      <w:ind w:firstLine="0"/>
      <w:outlineLvl w:val="2"/>
    </w:pPr>
    <w:rPr>
      <w:rFonts w:ascii="Arial" w:eastAsia="Times New Roman" w:hAnsi="Arial" w:cs="Times New Roman"/>
      <w:b/>
      <w:bCs/>
      <w:szCs w:val="26"/>
    </w:rPr>
  </w:style>
  <w:style w:type="paragraph" w:styleId="Heading4">
    <w:name w:val="heading 4"/>
    <w:basedOn w:val="Normal"/>
    <w:next w:val="Normal"/>
    <w:link w:val="Heading4Char"/>
    <w:qFormat/>
    <w:rsid w:val="00D9390B"/>
    <w:pPr>
      <w:keepNext/>
      <w:spacing w:before="0" w:after="60" w:line="288" w:lineRule="auto"/>
      <w:ind w:firstLine="0"/>
      <w:jc w:val="center"/>
      <w:outlineLvl w:val="3"/>
    </w:pPr>
    <w:rPr>
      <w:rFonts w:ascii=".VnTimeH" w:eastAsia="Times New Roman" w:hAnsi=".VnTimeH" w:cs="Times New Roman"/>
      <w:b/>
      <w:sz w:val="24"/>
      <w:szCs w:val="20"/>
    </w:rPr>
  </w:style>
  <w:style w:type="paragraph" w:styleId="Heading5">
    <w:name w:val="heading 5"/>
    <w:basedOn w:val="Normal"/>
    <w:next w:val="Normal"/>
    <w:link w:val="Heading5Char"/>
    <w:qFormat/>
    <w:rsid w:val="00D9390B"/>
    <w:pPr>
      <w:keepNext/>
      <w:tabs>
        <w:tab w:val="left" w:pos="1260"/>
      </w:tabs>
      <w:spacing w:before="0" w:line="288" w:lineRule="auto"/>
      <w:ind w:firstLine="0"/>
      <w:jc w:val="both"/>
      <w:outlineLvl w:val="4"/>
    </w:pPr>
    <w:rPr>
      <w:rFonts w:ascii=".VnTime" w:eastAsia="Times New Roman" w:hAnsi=".VnTime" w:cs="Times New Roman"/>
      <w:b/>
      <w:szCs w:val="20"/>
    </w:rPr>
  </w:style>
  <w:style w:type="paragraph" w:styleId="Heading6">
    <w:name w:val="heading 6"/>
    <w:basedOn w:val="Normal"/>
    <w:next w:val="Normal"/>
    <w:link w:val="Heading6Char"/>
    <w:qFormat/>
    <w:rsid w:val="00D9390B"/>
    <w:pPr>
      <w:keepNext/>
      <w:tabs>
        <w:tab w:val="left" w:pos="1260"/>
      </w:tabs>
      <w:spacing w:before="0" w:line="288" w:lineRule="auto"/>
      <w:ind w:firstLine="0"/>
      <w:jc w:val="both"/>
      <w:outlineLvl w:val="5"/>
    </w:pPr>
    <w:rPr>
      <w:rFonts w:ascii=".VnTime" w:eastAsia="Times New Roman" w:hAnsi=".VnTime" w:cs="Times New Roman"/>
      <w:b/>
      <w:sz w:val="24"/>
      <w:szCs w:val="20"/>
    </w:rPr>
  </w:style>
  <w:style w:type="paragraph" w:styleId="Heading9">
    <w:name w:val="heading 9"/>
    <w:basedOn w:val="Normal"/>
    <w:next w:val="Normal"/>
    <w:link w:val="Heading9Char"/>
    <w:qFormat/>
    <w:rsid w:val="00D9390B"/>
    <w:pPr>
      <w:spacing w:before="240" w:after="60" w:line="240" w:lineRule="auto"/>
      <w:ind w:firstLine="0"/>
      <w:outlineLvl w:val="8"/>
    </w:pPr>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7FF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7FF9"/>
    <w:pPr>
      <w:spacing w:before="0" w:after="200" w:line="276" w:lineRule="auto"/>
      <w:ind w:left="720" w:firstLine="0"/>
      <w:contextualSpacing/>
    </w:pPr>
    <w:rPr>
      <w:rFonts w:eastAsia="Times New Roman" w:cs="Times New Roman"/>
      <w:sz w:val="24"/>
      <w:szCs w:val="24"/>
    </w:rPr>
  </w:style>
  <w:style w:type="paragraph" w:styleId="Footer">
    <w:name w:val="footer"/>
    <w:basedOn w:val="Normal"/>
    <w:link w:val="FooterChar"/>
    <w:uiPriority w:val="99"/>
    <w:unhideWhenUsed/>
    <w:rsid w:val="00967FF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67FF9"/>
    <w:rPr>
      <w:rFonts w:cstheme="minorBidi"/>
      <w:sz w:val="26"/>
      <w:szCs w:val="22"/>
    </w:rPr>
  </w:style>
  <w:style w:type="paragraph" w:customStyle="1" w:styleId="Technisch4">
    <w:name w:val="Technisch 4"/>
    <w:rsid w:val="00967FF9"/>
    <w:pPr>
      <w:tabs>
        <w:tab w:val="left" w:pos="-720"/>
      </w:tabs>
      <w:suppressAutoHyphens/>
      <w:spacing w:after="0" w:line="240" w:lineRule="auto"/>
    </w:pPr>
    <w:rPr>
      <w:rFonts w:ascii="CG Times" w:eastAsia="Times New Roman" w:hAnsi="CG Times"/>
      <w:b/>
      <w:sz w:val="24"/>
      <w:szCs w:val="20"/>
    </w:rPr>
  </w:style>
  <w:style w:type="character" w:styleId="Hyperlink">
    <w:name w:val="Hyperlink"/>
    <w:basedOn w:val="DefaultParagraphFont"/>
    <w:uiPriority w:val="99"/>
    <w:unhideWhenUsed/>
    <w:rsid w:val="00967FF9"/>
    <w:rPr>
      <w:color w:val="0000FF"/>
      <w:u w:val="single"/>
    </w:rPr>
  </w:style>
  <w:style w:type="paragraph" w:styleId="BodyText2">
    <w:name w:val="Body Text 2"/>
    <w:basedOn w:val="Normal"/>
    <w:link w:val="BodyText2Char"/>
    <w:rsid w:val="00967FF9"/>
    <w:pPr>
      <w:autoSpaceDE w:val="0"/>
      <w:autoSpaceDN w:val="0"/>
      <w:adjustRightInd w:val="0"/>
      <w:spacing w:before="0" w:after="0" w:line="240" w:lineRule="auto"/>
      <w:ind w:firstLine="0"/>
      <w:jc w:val="both"/>
    </w:pPr>
    <w:rPr>
      <w:rFonts w:ascii=".VnTime" w:eastAsia="Times New Roman" w:hAnsi=".VnTime" w:cs="Times New Roman"/>
      <w:color w:val="000000"/>
      <w:sz w:val="24"/>
      <w:szCs w:val="24"/>
    </w:rPr>
  </w:style>
  <w:style w:type="character" w:customStyle="1" w:styleId="BodyText2Char">
    <w:name w:val="Body Text 2 Char"/>
    <w:basedOn w:val="DefaultParagraphFont"/>
    <w:link w:val="BodyText2"/>
    <w:rsid w:val="00967FF9"/>
    <w:rPr>
      <w:rFonts w:ascii=".VnTime" w:eastAsia="Times New Roman" w:hAnsi=".VnTime"/>
      <w:color w:val="000000"/>
      <w:sz w:val="24"/>
      <w:szCs w:val="24"/>
    </w:rPr>
  </w:style>
  <w:style w:type="character" w:customStyle="1" w:styleId="Heading1Char">
    <w:name w:val="Heading 1 Char"/>
    <w:basedOn w:val="DefaultParagraphFont"/>
    <w:link w:val="Heading1"/>
    <w:rsid w:val="00D9390B"/>
    <w:rPr>
      <w:rFonts w:ascii="Arial" w:eastAsia="Times New Roman" w:hAnsi="Arial"/>
      <w:b/>
      <w:bCs/>
      <w:kern w:val="32"/>
      <w:sz w:val="32"/>
      <w:szCs w:val="32"/>
    </w:rPr>
  </w:style>
  <w:style w:type="character" w:customStyle="1" w:styleId="Heading2Char">
    <w:name w:val="Heading 2 Char"/>
    <w:basedOn w:val="DefaultParagraphFont"/>
    <w:link w:val="Heading2"/>
    <w:rsid w:val="00D9390B"/>
    <w:rPr>
      <w:rFonts w:ascii=".VnTimeH" w:eastAsia="Times New Roman" w:hAnsi=".VnTimeH"/>
      <w:b/>
      <w:szCs w:val="20"/>
    </w:rPr>
  </w:style>
  <w:style w:type="character" w:customStyle="1" w:styleId="Heading3Char">
    <w:name w:val="Heading 3 Char"/>
    <w:basedOn w:val="DefaultParagraphFont"/>
    <w:link w:val="Heading3"/>
    <w:rsid w:val="00D9390B"/>
    <w:rPr>
      <w:rFonts w:ascii="Arial" w:eastAsia="Times New Roman" w:hAnsi="Arial"/>
      <w:b/>
      <w:bCs/>
      <w:sz w:val="26"/>
      <w:szCs w:val="26"/>
    </w:rPr>
  </w:style>
  <w:style w:type="character" w:customStyle="1" w:styleId="Heading4Char">
    <w:name w:val="Heading 4 Char"/>
    <w:basedOn w:val="DefaultParagraphFont"/>
    <w:link w:val="Heading4"/>
    <w:rsid w:val="00D9390B"/>
    <w:rPr>
      <w:rFonts w:ascii=".VnTimeH" w:eastAsia="Times New Roman" w:hAnsi=".VnTimeH"/>
      <w:b/>
      <w:sz w:val="24"/>
      <w:szCs w:val="20"/>
    </w:rPr>
  </w:style>
  <w:style w:type="character" w:customStyle="1" w:styleId="Heading5Char">
    <w:name w:val="Heading 5 Char"/>
    <w:basedOn w:val="DefaultParagraphFont"/>
    <w:link w:val="Heading5"/>
    <w:rsid w:val="00D9390B"/>
    <w:rPr>
      <w:rFonts w:ascii=".VnTime" w:eastAsia="Times New Roman" w:hAnsi=".VnTime"/>
      <w:b/>
      <w:sz w:val="26"/>
      <w:szCs w:val="20"/>
    </w:rPr>
  </w:style>
  <w:style w:type="character" w:customStyle="1" w:styleId="Heading6Char">
    <w:name w:val="Heading 6 Char"/>
    <w:basedOn w:val="DefaultParagraphFont"/>
    <w:link w:val="Heading6"/>
    <w:rsid w:val="00D9390B"/>
    <w:rPr>
      <w:rFonts w:ascii=".VnTime" w:eastAsia="Times New Roman" w:hAnsi=".VnTime"/>
      <w:b/>
      <w:sz w:val="24"/>
      <w:szCs w:val="20"/>
    </w:rPr>
  </w:style>
  <w:style w:type="character" w:customStyle="1" w:styleId="Heading9Char">
    <w:name w:val="Heading 9 Char"/>
    <w:basedOn w:val="DefaultParagraphFont"/>
    <w:link w:val="Heading9"/>
    <w:rsid w:val="00D9390B"/>
    <w:rPr>
      <w:rFonts w:ascii="Arial" w:eastAsia="Times New Roman" w:hAnsi="Arial"/>
      <w:sz w:val="22"/>
      <w:szCs w:val="22"/>
    </w:rPr>
  </w:style>
  <w:style w:type="character" w:styleId="PlaceholderText">
    <w:name w:val="Placeholder Text"/>
    <w:uiPriority w:val="99"/>
    <w:semiHidden/>
    <w:rsid w:val="00D9390B"/>
    <w:rPr>
      <w:color w:val="808080"/>
    </w:rPr>
  </w:style>
  <w:style w:type="paragraph" w:styleId="BalloonText">
    <w:name w:val="Balloon Text"/>
    <w:basedOn w:val="Normal"/>
    <w:link w:val="BalloonTextChar"/>
    <w:uiPriority w:val="99"/>
    <w:semiHidden/>
    <w:unhideWhenUsed/>
    <w:rsid w:val="00D9390B"/>
    <w:pPr>
      <w:spacing w:before="0" w:after="0" w:line="240" w:lineRule="auto"/>
      <w:ind w:firstLine="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9390B"/>
    <w:rPr>
      <w:rFonts w:ascii="Tahoma" w:eastAsia="Calibri" w:hAnsi="Tahoma" w:cs="Tahoma"/>
      <w:sz w:val="16"/>
      <w:szCs w:val="16"/>
    </w:rPr>
  </w:style>
  <w:style w:type="character" w:styleId="CommentReference">
    <w:name w:val="annotation reference"/>
    <w:uiPriority w:val="99"/>
    <w:semiHidden/>
    <w:unhideWhenUsed/>
    <w:rsid w:val="00D9390B"/>
    <w:rPr>
      <w:sz w:val="16"/>
      <w:szCs w:val="16"/>
    </w:rPr>
  </w:style>
  <w:style w:type="paragraph" w:styleId="CommentText">
    <w:name w:val="annotation text"/>
    <w:basedOn w:val="Normal"/>
    <w:link w:val="CommentTextChar"/>
    <w:uiPriority w:val="99"/>
    <w:semiHidden/>
    <w:unhideWhenUsed/>
    <w:rsid w:val="00D9390B"/>
    <w:pPr>
      <w:spacing w:before="0" w:after="200" w:line="240" w:lineRule="auto"/>
      <w:ind w:firstLine="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9390B"/>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D9390B"/>
    <w:rPr>
      <w:b/>
      <w:bCs/>
    </w:rPr>
  </w:style>
  <w:style w:type="character" w:customStyle="1" w:styleId="CommentSubjectChar">
    <w:name w:val="Comment Subject Char"/>
    <w:basedOn w:val="CommentTextChar"/>
    <w:link w:val="CommentSubject"/>
    <w:uiPriority w:val="99"/>
    <w:semiHidden/>
    <w:rsid w:val="00D9390B"/>
    <w:rPr>
      <w:rFonts w:ascii="Calibri" w:eastAsia="Calibri" w:hAnsi="Calibri"/>
      <w:b/>
      <w:bCs/>
      <w:sz w:val="20"/>
      <w:szCs w:val="20"/>
    </w:rPr>
  </w:style>
  <w:style w:type="paragraph" w:styleId="BodyText">
    <w:name w:val="Body Text"/>
    <w:basedOn w:val="Normal"/>
    <w:link w:val="BodyTextChar"/>
    <w:unhideWhenUsed/>
    <w:rsid w:val="00D9390B"/>
    <w:pPr>
      <w:spacing w:before="0" w:line="276" w:lineRule="auto"/>
      <w:ind w:firstLine="0"/>
    </w:pPr>
    <w:rPr>
      <w:rFonts w:ascii="Calibri" w:eastAsia="Calibri" w:hAnsi="Calibri" w:cs="Times New Roman"/>
      <w:sz w:val="22"/>
    </w:rPr>
  </w:style>
  <w:style w:type="character" w:customStyle="1" w:styleId="BodyTextChar">
    <w:name w:val="Body Text Char"/>
    <w:basedOn w:val="DefaultParagraphFont"/>
    <w:link w:val="BodyText"/>
    <w:rsid w:val="00D9390B"/>
    <w:rPr>
      <w:rFonts w:ascii="Calibri" w:eastAsia="Calibri" w:hAnsi="Calibri"/>
      <w:sz w:val="22"/>
      <w:szCs w:val="22"/>
    </w:rPr>
  </w:style>
  <w:style w:type="paragraph" w:styleId="BodyTextIndent">
    <w:name w:val="Body Text Indent"/>
    <w:basedOn w:val="Normal"/>
    <w:link w:val="BodyTextIndentChar"/>
    <w:unhideWhenUsed/>
    <w:rsid w:val="00D9390B"/>
    <w:pPr>
      <w:spacing w:before="0" w:line="276" w:lineRule="auto"/>
      <w:ind w:left="360" w:firstLine="0"/>
    </w:pPr>
    <w:rPr>
      <w:rFonts w:ascii="Calibri" w:eastAsia="Calibri" w:hAnsi="Calibri" w:cs="Times New Roman"/>
      <w:sz w:val="22"/>
    </w:rPr>
  </w:style>
  <w:style w:type="character" w:customStyle="1" w:styleId="BodyTextIndentChar">
    <w:name w:val="Body Text Indent Char"/>
    <w:basedOn w:val="DefaultParagraphFont"/>
    <w:link w:val="BodyTextIndent"/>
    <w:rsid w:val="00D9390B"/>
    <w:rPr>
      <w:rFonts w:ascii="Calibri" w:eastAsia="Calibri" w:hAnsi="Calibri"/>
      <w:sz w:val="22"/>
      <w:szCs w:val="22"/>
    </w:rPr>
  </w:style>
  <w:style w:type="paragraph" w:styleId="List4">
    <w:name w:val="List 4"/>
    <w:basedOn w:val="Normal"/>
    <w:rsid w:val="00D9390B"/>
    <w:pPr>
      <w:overflowPunct w:val="0"/>
      <w:autoSpaceDE w:val="0"/>
      <w:autoSpaceDN w:val="0"/>
      <w:adjustRightInd w:val="0"/>
      <w:spacing w:before="0" w:after="0" w:line="240" w:lineRule="auto"/>
      <w:ind w:left="1132" w:hanging="283"/>
      <w:textAlignment w:val="baseline"/>
    </w:pPr>
    <w:rPr>
      <w:rFonts w:ascii=".VnTime" w:eastAsia="Times New Roman" w:hAnsi=".VnTime" w:cs="Times New Roman"/>
      <w:sz w:val="24"/>
      <w:szCs w:val="20"/>
    </w:rPr>
  </w:style>
  <w:style w:type="paragraph" w:styleId="BodyText3">
    <w:name w:val="Body Text 3"/>
    <w:basedOn w:val="Normal"/>
    <w:link w:val="BodyText3Char"/>
    <w:rsid w:val="00D9390B"/>
    <w:pPr>
      <w:spacing w:before="0" w:line="240" w:lineRule="auto"/>
      <w:ind w:firstLine="0"/>
    </w:pPr>
    <w:rPr>
      <w:rFonts w:ascii=".VnTime" w:eastAsia="Times New Roman" w:hAnsi=".VnTime" w:cs="Times New Roman"/>
      <w:sz w:val="16"/>
      <w:szCs w:val="16"/>
    </w:rPr>
  </w:style>
  <w:style w:type="character" w:customStyle="1" w:styleId="BodyText3Char">
    <w:name w:val="Body Text 3 Char"/>
    <w:basedOn w:val="DefaultParagraphFont"/>
    <w:link w:val="BodyText3"/>
    <w:rsid w:val="00D9390B"/>
    <w:rPr>
      <w:rFonts w:ascii=".VnTime" w:eastAsia="Times New Roman" w:hAnsi=".VnTime"/>
      <w:sz w:val="16"/>
      <w:szCs w:val="16"/>
    </w:rPr>
  </w:style>
  <w:style w:type="paragraph" w:styleId="BodyTextIndent2">
    <w:name w:val="Body Text Indent 2"/>
    <w:basedOn w:val="Normal"/>
    <w:link w:val="BodyTextIndent2Char"/>
    <w:rsid w:val="00D9390B"/>
    <w:pPr>
      <w:spacing w:before="0" w:line="480" w:lineRule="auto"/>
      <w:ind w:left="360" w:firstLine="0"/>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D9390B"/>
    <w:rPr>
      <w:rFonts w:ascii=".VnTime" w:eastAsia="Times New Roman" w:hAnsi=".VnTime"/>
      <w:szCs w:val="20"/>
    </w:rPr>
  </w:style>
  <w:style w:type="paragraph" w:styleId="Title">
    <w:name w:val="Title"/>
    <w:basedOn w:val="Normal"/>
    <w:link w:val="TitleChar"/>
    <w:qFormat/>
    <w:rsid w:val="00D9390B"/>
    <w:pPr>
      <w:spacing w:before="0" w:after="0" w:line="240" w:lineRule="auto"/>
      <w:ind w:firstLine="0"/>
      <w:jc w:val="center"/>
    </w:pPr>
    <w:rPr>
      <w:rFonts w:ascii=".VnTime" w:eastAsia="Times New Roman" w:hAnsi=".VnTime" w:cs="Times New Roman"/>
      <w:b/>
      <w:sz w:val="28"/>
      <w:szCs w:val="20"/>
    </w:rPr>
  </w:style>
  <w:style w:type="character" w:customStyle="1" w:styleId="TitleChar">
    <w:name w:val="Title Char"/>
    <w:basedOn w:val="DefaultParagraphFont"/>
    <w:link w:val="Title"/>
    <w:rsid w:val="00D9390B"/>
    <w:rPr>
      <w:rFonts w:ascii=".VnTime" w:eastAsia="Times New Roman" w:hAnsi=".VnTime"/>
      <w:b/>
      <w:szCs w:val="20"/>
    </w:rPr>
  </w:style>
  <w:style w:type="paragraph" w:styleId="Header">
    <w:name w:val="header"/>
    <w:basedOn w:val="Normal"/>
    <w:link w:val="HeaderChar"/>
    <w:rsid w:val="00D9390B"/>
    <w:pPr>
      <w:tabs>
        <w:tab w:val="center" w:pos="4320"/>
        <w:tab w:val="right" w:pos="8640"/>
      </w:tabs>
      <w:spacing w:before="0" w:after="0" w:line="380" w:lineRule="exact"/>
      <w:ind w:firstLine="0"/>
      <w:jc w:val="both"/>
    </w:pPr>
    <w:rPr>
      <w:rFonts w:ascii=".VnCentury Schoolbook" w:eastAsia="Times New Roman" w:hAnsi=".VnCentury Schoolbook" w:cs="Times New Roman"/>
      <w:sz w:val="24"/>
      <w:szCs w:val="20"/>
    </w:rPr>
  </w:style>
  <w:style w:type="character" w:customStyle="1" w:styleId="HeaderChar">
    <w:name w:val="Header Char"/>
    <w:basedOn w:val="DefaultParagraphFont"/>
    <w:link w:val="Header"/>
    <w:rsid w:val="00D9390B"/>
    <w:rPr>
      <w:rFonts w:ascii=".VnCentury Schoolbook" w:eastAsia="Times New Roman" w:hAnsi=".VnCentury Schoolbook"/>
      <w:sz w:val="24"/>
      <w:szCs w:val="20"/>
    </w:rPr>
  </w:style>
  <w:style w:type="character" w:styleId="PageNumber">
    <w:name w:val="page number"/>
    <w:rsid w:val="00D9390B"/>
  </w:style>
  <w:style w:type="paragraph" w:styleId="NormalWeb">
    <w:name w:val="Normal (Web)"/>
    <w:basedOn w:val="Normal"/>
    <w:uiPriority w:val="99"/>
    <w:rsid w:val="00D9390B"/>
    <w:pPr>
      <w:spacing w:before="100" w:beforeAutospacing="1" w:after="100" w:afterAutospacing="1" w:line="240" w:lineRule="auto"/>
      <w:ind w:firstLine="0"/>
    </w:pPr>
    <w:rPr>
      <w:rFonts w:eastAsia="Times New Roman" w:cs="Times New Roman"/>
      <w:color w:val="000000"/>
      <w:sz w:val="24"/>
      <w:szCs w:val="24"/>
    </w:rPr>
  </w:style>
  <w:style w:type="paragraph" w:styleId="Subtitle">
    <w:name w:val="Subtitle"/>
    <w:basedOn w:val="Normal"/>
    <w:link w:val="SubtitleChar"/>
    <w:qFormat/>
    <w:rsid w:val="00D9390B"/>
    <w:pPr>
      <w:spacing w:before="0" w:after="0" w:line="360" w:lineRule="auto"/>
      <w:ind w:firstLine="720"/>
      <w:jc w:val="both"/>
    </w:pPr>
    <w:rPr>
      <w:rFonts w:ascii=".VnTimeH" w:eastAsia="Times New Roman" w:hAnsi=".VnTimeH" w:cs="Times New Roman"/>
      <w:b/>
      <w:bCs/>
      <w:sz w:val="28"/>
      <w:szCs w:val="24"/>
    </w:rPr>
  </w:style>
  <w:style w:type="character" w:customStyle="1" w:styleId="SubtitleChar">
    <w:name w:val="Subtitle Char"/>
    <w:basedOn w:val="DefaultParagraphFont"/>
    <w:link w:val="Subtitle"/>
    <w:rsid w:val="00D9390B"/>
    <w:rPr>
      <w:rFonts w:ascii=".VnTimeH" w:eastAsia="Times New Roman" w:hAnsi=".VnTimeH"/>
      <w:b/>
      <w:bCs/>
      <w:szCs w:val="24"/>
    </w:rPr>
  </w:style>
  <w:style w:type="paragraph" w:customStyle="1" w:styleId="Title1">
    <w:name w:val="Title1"/>
    <w:basedOn w:val="Normal"/>
    <w:rsid w:val="00D9390B"/>
    <w:pPr>
      <w:spacing w:before="100" w:beforeAutospacing="1" w:after="100" w:afterAutospacing="1" w:line="240" w:lineRule="auto"/>
      <w:ind w:firstLine="0"/>
    </w:pPr>
    <w:rPr>
      <w:rFonts w:eastAsia="Times New Roman" w:cs="Times New Roman"/>
      <w:sz w:val="24"/>
      <w:szCs w:val="24"/>
    </w:rPr>
  </w:style>
  <w:style w:type="paragraph" w:customStyle="1" w:styleId="time">
    <w:name w:val="time"/>
    <w:basedOn w:val="Normal"/>
    <w:rsid w:val="00D9390B"/>
    <w:pPr>
      <w:spacing w:before="100" w:beforeAutospacing="1" w:after="100" w:afterAutospacing="1" w:line="240" w:lineRule="auto"/>
      <w:ind w:firstLine="0"/>
    </w:pPr>
    <w:rPr>
      <w:rFonts w:eastAsia="Times New Roman" w:cs="Times New Roman"/>
      <w:sz w:val="24"/>
      <w:szCs w:val="24"/>
    </w:rPr>
  </w:style>
  <w:style w:type="paragraph" w:customStyle="1" w:styleId="sapo">
    <w:name w:val="sapo"/>
    <w:basedOn w:val="Normal"/>
    <w:rsid w:val="00D9390B"/>
    <w:pPr>
      <w:spacing w:before="100" w:beforeAutospacing="1" w:after="100" w:afterAutospacing="1" w:line="240" w:lineRule="auto"/>
      <w:ind w:firstLine="0"/>
    </w:pPr>
    <w:rPr>
      <w:rFonts w:eastAsia="Times New Roman" w:cs="Times New Roman"/>
      <w:sz w:val="24"/>
      <w:szCs w:val="24"/>
    </w:rPr>
  </w:style>
  <w:style w:type="paragraph" w:customStyle="1" w:styleId="photo">
    <w:name w:val="photo"/>
    <w:basedOn w:val="Normal"/>
    <w:rsid w:val="00D9390B"/>
    <w:pPr>
      <w:spacing w:before="100" w:beforeAutospacing="1" w:after="100" w:afterAutospacing="1" w:line="240" w:lineRule="auto"/>
      <w:ind w:firstLine="0"/>
    </w:pPr>
    <w:rPr>
      <w:rFonts w:eastAsia="Times New Roman" w:cs="Times New Roman"/>
      <w:sz w:val="24"/>
      <w:szCs w:val="24"/>
    </w:rPr>
  </w:style>
  <w:style w:type="paragraph" w:customStyle="1" w:styleId="fig">
    <w:name w:val="fig"/>
    <w:basedOn w:val="Normal"/>
    <w:rsid w:val="00D9390B"/>
    <w:pPr>
      <w:spacing w:before="100" w:beforeAutospacing="1" w:after="100" w:afterAutospacing="1" w:line="240" w:lineRule="auto"/>
      <w:ind w:firstLine="0"/>
    </w:pPr>
    <w:rPr>
      <w:rFonts w:eastAsia="Times New Roman" w:cs="Times New Roman"/>
      <w:sz w:val="24"/>
      <w:szCs w:val="24"/>
    </w:rPr>
  </w:style>
  <w:style w:type="character" w:styleId="Strong">
    <w:name w:val="Strong"/>
    <w:uiPriority w:val="22"/>
    <w:qFormat/>
    <w:rsid w:val="00D9390B"/>
    <w:rPr>
      <w:b/>
      <w:bCs/>
    </w:rPr>
  </w:style>
  <w:style w:type="character" w:styleId="Emphasis">
    <w:name w:val="Emphasis"/>
    <w:uiPriority w:val="20"/>
    <w:qFormat/>
    <w:rsid w:val="00D9390B"/>
    <w:rPr>
      <w:i/>
      <w:iCs/>
    </w:rPr>
  </w:style>
  <w:style w:type="paragraph" w:customStyle="1" w:styleId="author">
    <w:name w:val="author"/>
    <w:basedOn w:val="Normal"/>
    <w:rsid w:val="00D9390B"/>
    <w:pPr>
      <w:spacing w:before="100" w:beforeAutospacing="1" w:after="100" w:afterAutospacing="1" w:line="240" w:lineRule="auto"/>
      <w:ind w:firstLine="0"/>
    </w:pPr>
    <w:rPr>
      <w:rFonts w:eastAsia="Times New Roman" w:cs="Times New Roman"/>
      <w:sz w:val="24"/>
      <w:szCs w:val="24"/>
    </w:rPr>
  </w:style>
  <w:style w:type="character" w:customStyle="1" w:styleId="apple-converted-space">
    <w:name w:val="apple-converted-space"/>
    <w:rsid w:val="00D9390B"/>
  </w:style>
  <w:style w:type="character" w:styleId="FootnoteReference">
    <w:name w:val="footnote reference"/>
    <w:uiPriority w:val="99"/>
    <w:unhideWhenUsed/>
    <w:rsid w:val="00D9390B"/>
  </w:style>
  <w:style w:type="paragraph" w:styleId="FootnoteText">
    <w:name w:val="footnote text"/>
    <w:basedOn w:val="Normal"/>
    <w:link w:val="FootnoteTextChar"/>
    <w:uiPriority w:val="99"/>
    <w:unhideWhenUsed/>
    <w:rsid w:val="00D9390B"/>
    <w:pPr>
      <w:spacing w:before="100" w:beforeAutospacing="1" w:after="100" w:afterAutospacing="1" w:line="240" w:lineRule="auto"/>
      <w:ind w:firstLine="0"/>
    </w:pPr>
    <w:rPr>
      <w:rFonts w:eastAsia="Times New Roman" w:cs="Times New Roman"/>
      <w:sz w:val="24"/>
      <w:szCs w:val="24"/>
    </w:rPr>
  </w:style>
  <w:style w:type="character" w:customStyle="1" w:styleId="FootnoteTextChar">
    <w:name w:val="Footnote Text Char"/>
    <w:basedOn w:val="DefaultParagraphFont"/>
    <w:link w:val="FootnoteText"/>
    <w:uiPriority w:val="99"/>
    <w:rsid w:val="00D9390B"/>
    <w:rPr>
      <w:rFonts w:eastAsia="Times New Roman"/>
      <w:sz w:val="24"/>
      <w:szCs w:val="24"/>
    </w:rPr>
  </w:style>
  <w:style w:type="paragraph" w:customStyle="1" w:styleId="authortop">
    <w:name w:val="authortop"/>
    <w:basedOn w:val="Normal"/>
    <w:rsid w:val="00D9390B"/>
    <w:pPr>
      <w:spacing w:before="100" w:beforeAutospacing="1" w:after="100" w:afterAutospacing="1" w:line="240" w:lineRule="auto"/>
      <w:ind w:firstLine="0"/>
    </w:pPr>
    <w:rPr>
      <w:rFonts w:eastAsia="Times New Roman" w:cs="Times New Roman"/>
      <w:sz w:val="24"/>
      <w:szCs w:val="24"/>
    </w:rPr>
  </w:style>
  <w:style w:type="paragraph" w:customStyle="1" w:styleId="muted">
    <w:name w:val="muted"/>
    <w:basedOn w:val="Normal"/>
    <w:rsid w:val="00D9390B"/>
    <w:pPr>
      <w:spacing w:before="100" w:beforeAutospacing="1" w:after="100" w:afterAutospacing="1" w:line="240" w:lineRule="auto"/>
      <w:ind w:firstLine="0"/>
    </w:pPr>
    <w:rPr>
      <w:rFonts w:eastAsia="Times New Roman" w:cs="Times New Roman"/>
      <w:sz w:val="24"/>
      <w:szCs w:val="24"/>
    </w:rPr>
  </w:style>
  <w:style w:type="character" w:customStyle="1" w:styleId="datetime">
    <w:name w:val="datetime"/>
    <w:rsid w:val="00D9390B"/>
  </w:style>
  <w:style w:type="paragraph" w:styleId="z-TopofForm">
    <w:name w:val="HTML Top of Form"/>
    <w:basedOn w:val="Normal"/>
    <w:next w:val="Normal"/>
    <w:link w:val="z-TopofFormChar"/>
    <w:hidden/>
    <w:uiPriority w:val="99"/>
    <w:unhideWhenUsed/>
    <w:rsid w:val="00D9390B"/>
    <w:pPr>
      <w:pBdr>
        <w:bottom w:val="single" w:sz="6" w:space="1" w:color="auto"/>
      </w:pBdr>
      <w:spacing w:before="0" w:after="0" w:line="240" w:lineRule="auto"/>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D9390B"/>
    <w:rPr>
      <w:rFonts w:ascii="Arial" w:eastAsia="Times New Roman" w:hAnsi="Arial" w:cs="Arial"/>
      <w:vanish/>
      <w:sz w:val="16"/>
      <w:szCs w:val="16"/>
    </w:rPr>
  </w:style>
  <w:style w:type="character" w:customStyle="1" w:styleId="style18">
    <w:name w:val="style18"/>
    <w:rsid w:val="00D9390B"/>
  </w:style>
  <w:style w:type="paragraph" w:styleId="z-BottomofForm">
    <w:name w:val="HTML Bottom of Form"/>
    <w:basedOn w:val="Normal"/>
    <w:next w:val="Normal"/>
    <w:link w:val="z-BottomofFormChar"/>
    <w:hidden/>
    <w:uiPriority w:val="99"/>
    <w:unhideWhenUsed/>
    <w:rsid w:val="00D9390B"/>
    <w:pPr>
      <w:pBdr>
        <w:top w:val="single" w:sz="6" w:space="1" w:color="auto"/>
      </w:pBdr>
      <w:spacing w:before="0" w:after="0" w:line="240" w:lineRule="auto"/>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9390B"/>
    <w:rPr>
      <w:rFonts w:ascii="Arial" w:eastAsia="Times New Roman" w:hAnsi="Arial" w:cs="Arial"/>
      <w:vanish/>
      <w:sz w:val="16"/>
      <w:szCs w:val="16"/>
    </w:rPr>
  </w:style>
  <w:style w:type="character" w:customStyle="1" w:styleId="titledetail">
    <w:name w:val="titledetail"/>
    <w:rsid w:val="00D9390B"/>
  </w:style>
  <w:style w:type="paragraph" w:customStyle="1" w:styleId="Subtitle1">
    <w:name w:val="Subtitle1"/>
    <w:basedOn w:val="Normal"/>
    <w:rsid w:val="00D9390B"/>
    <w:pPr>
      <w:spacing w:before="100" w:beforeAutospacing="1" w:after="100" w:afterAutospacing="1" w:line="240" w:lineRule="auto"/>
      <w:ind w:firstLine="0"/>
    </w:pPr>
    <w:rPr>
      <w:rFonts w:eastAsia="Times New Roman" w:cs="Times New Roman"/>
      <w:sz w:val="24"/>
      <w:szCs w:val="24"/>
    </w:rPr>
  </w:style>
  <w:style w:type="paragraph" w:customStyle="1" w:styleId="image">
    <w:name w:val="image"/>
    <w:basedOn w:val="Normal"/>
    <w:rsid w:val="00D9390B"/>
    <w:pPr>
      <w:spacing w:before="100" w:beforeAutospacing="1" w:after="100" w:afterAutospacing="1" w:line="240" w:lineRule="auto"/>
      <w:ind w:firstLine="0"/>
    </w:pPr>
    <w:rPr>
      <w:rFonts w:eastAsia="Times New Roman" w:cs="Times New Roman"/>
      <w:sz w:val="24"/>
      <w:szCs w:val="24"/>
    </w:rPr>
  </w:style>
  <w:style w:type="paragraph" w:customStyle="1" w:styleId="Normal1">
    <w:name w:val="Normal1"/>
    <w:basedOn w:val="Normal"/>
    <w:rsid w:val="00D9390B"/>
    <w:pPr>
      <w:spacing w:before="100" w:beforeAutospacing="1" w:after="100" w:afterAutospacing="1" w:line="240" w:lineRule="auto"/>
      <w:ind w:firstLine="0"/>
    </w:pPr>
    <w:rPr>
      <w:rFonts w:eastAsia="Times New Roman" w:cs="Times New Roman"/>
      <w:sz w:val="24"/>
      <w:szCs w:val="24"/>
    </w:rPr>
  </w:style>
  <w:style w:type="paragraph" w:customStyle="1" w:styleId="Default">
    <w:name w:val="Default"/>
    <w:rsid w:val="00D9390B"/>
    <w:pPr>
      <w:autoSpaceDE w:val="0"/>
      <w:autoSpaceDN w:val="0"/>
      <w:adjustRightInd w:val="0"/>
      <w:spacing w:after="0" w:line="240" w:lineRule="auto"/>
    </w:pPr>
    <w:rPr>
      <w:rFonts w:eastAsia="Times New Roman"/>
      <w:color w:val="000000"/>
      <w:sz w:val="24"/>
      <w:szCs w:val="24"/>
    </w:rPr>
  </w:style>
  <w:style w:type="character" w:styleId="FollowedHyperlink">
    <w:name w:val="FollowedHyperlink"/>
    <w:basedOn w:val="DefaultParagraphFont"/>
    <w:uiPriority w:val="99"/>
    <w:semiHidden/>
    <w:unhideWhenUsed/>
    <w:rsid w:val="00D939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252"/>
    <w:pPr>
      <w:spacing w:before="120" w:after="120" w:line="300" w:lineRule="auto"/>
      <w:ind w:firstLine="397"/>
    </w:pPr>
    <w:rPr>
      <w:rFonts w:cstheme="minorBidi"/>
      <w:sz w:val="26"/>
      <w:szCs w:val="22"/>
    </w:rPr>
  </w:style>
  <w:style w:type="paragraph" w:styleId="Heading1">
    <w:name w:val="heading 1"/>
    <w:basedOn w:val="Normal"/>
    <w:next w:val="Normal"/>
    <w:link w:val="Heading1Char"/>
    <w:qFormat/>
    <w:rsid w:val="00D9390B"/>
    <w:pPr>
      <w:keepNext/>
      <w:spacing w:before="240" w:after="60" w:line="240" w:lineRule="auto"/>
      <w:ind w:firstLine="0"/>
      <w:outlineLvl w:val="0"/>
    </w:pPr>
    <w:rPr>
      <w:rFonts w:ascii="Arial" w:eastAsia="Times New Roman" w:hAnsi="Arial" w:cs="Times New Roman"/>
      <w:b/>
      <w:bCs/>
      <w:kern w:val="32"/>
      <w:sz w:val="32"/>
      <w:szCs w:val="32"/>
    </w:rPr>
  </w:style>
  <w:style w:type="paragraph" w:styleId="Heading2">
    <w:name w:val="heading 2"/>
    <w:basedOn w:val="Normal"/>
    <w:next w:val="Normal"/>
    <w:link w:val="Heading2Char"/>
    <w:qFormat/>
    <w:rsid w:val="00D9390B"/>
    <w:pPr>
      <w:keepNext/>
      <w:spacing w:before="0" w:after="0" w:line="288" w:lineRule="auto"/>
      <w:ind w:firstLine="0"/>
      <w:jc w:val="both"/>
      <w:outlineLvl w:val="1"/>
    </w:pPr>
    <w:rPr>
      <w:rFonts w:ascii=".VnTimeH" w:eastAsia="Times New Roman" w:hAnsi=".VnTimeH" w:cs="Times New Roman"/>
      <w:b/>
      <w:sz w:val="28"/>
      <w:szCs w:val="20"/>
    </w:rPr>
  </w:style>
  <w:style w:type="paragraph" w:styleId="Heading3">
    <w:name w:val="heading 3"/>
    <w:basedOn w:val="Normal"/>
    <w:next w:val="Normal"/>
    <w:link w:val="Heading3Char"/>
    <w:qFormat/>
    <w:rsid w:val="00D9390B"/>
    <w:pPr>
      <w:keepNext/>
      <w:spacing w:before="240" w:after="60" w:line="240" w:lineRule="auto"/>
      <w:ind w:firstLine="0"/>
      <w:outlineLvl w:val="2"/>
    </w:pPr>
    <w:rPr>
      <w:rFonts w:ascii="Arial" w:eastAsia="Times New Roman" w:hAnsi="Arial" w:cs="Times New Roman"/>
      <w:b/>
      <w:bCs/>
      <w:szCs w:val="26"/>
    </w:rPr>
  </w:style>
  <w:style w:type="paragraph" w:styleId="Heading4">
    <w:name w:val="heading 4"/>
    <w:basedOn w:val="Normal"/>
    <w:next w:val="Normal"/>
    <w:link w:val="Heading4Char"/>
    <w:qFormat/>
    <w:rsid w:val="00D9390B"/>
    <w:pPr>
      <w:keepNext/>
      <w:spacing w:before="0" w:after="60" w:line="288" w:lineRule="auto"/>
      <w:ind w:firstLine="0"/>
      <w:jc w:val="center"/>
      <w:outlineLvl w:val="3"/>
    </w:pPr>
    <w:rPr>
      <w:rFonts w:ascii=".VnTimeH" w:eastAsia="Times New Roman" w:hAnsi=".VnTimeH" w:cs="Times New Roman"/>
      <w:b/>
      <w:sz w:val="24"/>
      <w:szCs w:val="20"/>
    </w:rPr>
  </w:style>
  <w:style w:type="paragraph" w:styleId="Heading5">
    <w:name w:val="heading 5"/>
    <w:basedOn w:val="Normal"/>
    <w:next w:val="Normal"/>
    <w:link w:val="Heading5Char"/>
    <w:qFormat/>
    <w:rsid w:val="00D9390B"/>
    <w:pPr>
      <w:keepNext/>
      <w:tabs>
        <w:tab w:val="left" w:pos="1260"/>
      </w:tabs>
      <w:spacing w:before="0" w:line="288" w:lineRule="auto"/>
      <w:ind w:firstLine="0"/>
      <w:jc w:val="both"/>
      <w:outlineLvl w:val="4"/>
    </w:pPr>
    <w:rPr>
      <w:rFonts w:ascii=".VnTime" w:eastAsia="Times New Roman" w:hAnsi=".VnTime" w:cs="Times New Roman"/>
      <w:b/>
      <w:szCs w:val="20"/>
    </w:rPr>
  </w:style>
  <w:style w:type="paragraph" w:styleId="Heading6">
    <w:name w:val="heading 6"/>
    <w:basedOn w:val="Normal"/>
    <w:next w:val="Normal"/>
    <w:link w:val="Heading6Char"/>
    <w:qFormat/>
    <w:rsid w:val="00D9390B"/>
    <w:pPr>
      <w:keepNext/>
      <w:tabs>
        <w:tab w:val="left" w:pos="1260"/>
      </w:tabs>
      <w:spacing w:before="0" w:line="288" w:lineRule="auto"/>
      <w:ind w:firstLine="0"/>
      <w:jc w:val="both"/>
      <w:outlineLvl w:val="5"/>
    </w:pPr>
    <w:rPr>
      <w:rFonts w:ascii=".VnTime" w:eastAsia="Times New Roman" w:hAnsi=".VnTime" w:cs="Times New Roman"/>
      <w:b/>
      <w:sz w:val="24"/>
      <w:szCs w:val="20"/>
    </w:rPr>
  </w:style>
  <w:style w:type="paragraph" w:styleId="Heading9">
    <w:name w:val="heading 9"/>
    <w:basedOn w:val="Normal"/>
    <w:next w:val="Normal"/>
    <w:link w:val="Heading9Char"/>
    <w:qFormat/>
    <w:rsid w:val="00D9390B"/>
    <w:pPr>
      <w:spacing w:before="240" w:after="60" w:line="240" w:lineRule="auto"/>
      <w:ind w:firstLine="0"/>
      <w:outlineLvl w:val="8"/>
    </w:pPr>
    <w:rPr>
      <w:rFonts w:ascii="Arial" w:eastAsia="Times New Roman" w:hAnsi="Arial"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7FF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7FF9"/>
    <w:pPr>
      <w:spacing w:before="0" w:after="200" w:line="276" w:lineRule="auto"/>
      <w:ind w:left="720" w:firstLine="0"/>
      <w:contextualSpacing/>
    </w:pPr>
    <w:rPr>
      <w:rFonts w:eastAsia="Times New Roman" w:cs="Times New Roman"/>
      <w:sz w:val="24"/>
      <w:szCs w:val="24"/>
    </w:rPr>
  </w:style>
  <w:style w:type="paragraph" w:styleId="Footer">
    <w:name w:val="footer"/>
    <w:basedOn w:val="Normal"/>
    <w:link w:val="FooterChar"/>
    <w:uiPriority w:val="99"/>
    <w:unhideWhenUsed/>
    <w:rsid w:val="00967FF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67FF9"/>
    <w:rPr>
      <w:rFonts w:cstheme="minorBidi"/>
      <w:sz w:val="26"/>
      <w:szCs w:val="22"/>
    </w:rPr>
  </w:style>
  <w:style w:type="paragraph" w:customStyle="1" w:styleId="Technisch4">
    <w:name w:val="Technisch 4"/>
    <w:rsid w:val="00967FF9"/>
    <w:pPr>
      <w:tabs>
        <w:tab w:val="left" w:pos="-720"/>
      </w:tabs>
      <w:suppressAutoHyphens/>
      <w:spacing w:after="0" w:line="240" w:lineRule="auto"/>
    </w:pPr>
    <w:rPr>
      <w:rFonts w:ascii="CG Times" w:eastAsia="Times New Roman" w:hAnsi="CG Times"/>
      <w:b/>
      <w:sz w:val="24"/>
      <w:szCs w:val="20"/>
    </w:rPr>
  </w:style>
  <w:style w:type="character" w:styleId="Hyperlink">
    <w:name w:val="Hyperlink"/>
    <w:basedOn w:val="DefaultParagraphFont"/>
    <w:uiPriority w:val="99"/>
    <w:unhideWhenUsed/>
    <w:rsid w:val="00967FF9"/>
    <w:rPr>
      <w:color w:val="0000FF"/>
      <w:u w:val="single"/>
    </w:rPr>
  </w:style>
  <w:style w:type="paragraph" w:styleId="BodyText2">
    <w:name w:val="Body Text 2"/>
    <w:basedOn w:val="Normal"/>
    <w:link w:val="BodyText2Char"/>
    <w:rsid w:val="00967FF9"/>
    <w:pPr>
      <w:autoSpaceDE w:val="0"/>
      <w:autoSpaceDN w:val="0"/>
      <w:adjustRightInd w:val="0"/>
      <w:spacing w:before="0" w:after="0" w:line="240" w:lineRule="auto"/>
      <w:ind w:firstLine="0"/>
      <w:jc w:val="both"/>
    </w:pPr>
    <w:rPr>
      <w:rFonts w:ascii=".VnTime" w:eastAsia="Times New Roman" w:hAnsi=".VnTime" w:cs="Times New Roman"/>
      <w:color w:val="000000"/>
      <w:sz w:val="24"/>
      <w:szCs w:val="24"/>
    </w:rPr>
  </w:style>
  <w:style w:type="character" w:customStyle="1" w:styleId="BodyText2Char">
    <w:name w:val="Body Text 2 Char"/>
    <w:basedOn w:val="DefaultParagraphFont"/>
    <w:link w:val="BodyText2"/>
    <w:rsid w:val="00967FF9"/>
    <w:rPr>
      <w:rFonts w:ascii=".VnTime" w:eastAsia="Times New Roman" w:hAnsi=".VnTime"/>
      <w:color w:val="000000"/>
      <w:sz w:val="24"/>
      <w:szCs w:val="24"/>
    </w:rPr>
  </w:style>
  <w:style w:type="character" w:customStyle="1" w:styleId="Heading1Char">
    <w:name w:val="Heading 1 Char"/>
    <w:basedOn w:val="DefaultParagraphFont"/>
    <w:link w:val="Heading1"/>
    <w:rsid w:val="00D9390B"/>
    <w:rPr>
      <w:rFonts w:ascii="Arial" w:eastAsia="Times New Roman" w:hAnsi="Arial"/>
      <w:b/>
      <w:bCs/>
      <w:kern w:val="32"/>
      <w:sz w:val="32"/>
      <w:szCs w:val="32"/>
    </w:rPr>
  </w:style>
  <w:style w:type="character" w:customStyle="1" w:styleId="Heading2Char">
    <w:name w:val="Heading 2 Char"/>
    <w:basedOn w:val="DefaultParagraphFont"/>
    <w:link w:val="Heading2"/>
    <w:rsid w:val="00D9390B"/>
    <w:rPr>
      <w:rFonts w:ascii=".VnTimeH" w:eastAsia="Times New Roman" w:hAnsi=".VnTimeH"/>
      <w:b/>
      <w:szCs w:val="20"/>
    </w:rPr>
  </w:style>
  <w:style w:type="character" w:customStyle="1" w:styleId="Heading3Char">
    <w:name w:val="Heading 3 Char"/>
    <w:basedOn w:val="DefaultParagraphFont"/>
    <w:link w:val="Heading3"/>
    <w:rsid w:val="00D9390B"/>
    <w:rPr>
      <w:rFonts w:ascii="Arial" w:eastAsia="Times New Roman" w:hAnsi="Arial"/>
      <w:b/>
      <w:bCs/>
      <w:sz w:val="26"/>
      <w:szCs w:val="26"/>
    </w:rPr>
  </w:style>
  <w:style w:type="character" w:customStyle="1" w:styleId="Heading4Char">
    <w:name w:val="Heading 4 Char"/>
    <w:basedOn w:val="DefaultParagraphFont"/>
    <w:link w:val="Heading4"/>
    <w:rsid w:val="00D9390B"/>
    <w:rPr>
      <w:rFonts w:ascii=".VnTimeH" w:eastAsia="Times New Roman" w:hAnsi=".VnTimeH"/>
      <w:b/>
      <w:sz w:val="24"/>
      <w:szCs w:val="20"/>
    </w:rPr>
  </w:style>
  <w:style w:type="character" w:customStyle="1" w:styleId="Heading5Char">
    <w:name w:val="Heading 5 Char"/>
    <w:basedOn w:val="DefaultParagraphFont"/>
    <w:link w:val="Heading5"/>
    <w:rsid w:val="00D9390B"/>
    <w:rPr>
      <w:rFonts w:ascii=".VnTime" w:eastAsia="Times New Roman" w:hAnsi=".VnTime"/>
      <w:b/>
      <w:sz w:val="26"/>
      <w:szCs w:val="20"/>
    </w:rPr>
  </w:style>
  <w:style w:type="character" w:customStyle="1" w:styleId="Heading6Char">
    <w:name w:val="Heading 6 Char"/>
    <w:basedOn w:val="DefaultParagraphFont"/>
    <w:link w:val="Heading6"/>
    <w:rsid w:val="00D9390B"/>
    <w:rPr>
      <w:rFonts w:ascii=".VnTime" w:eastAsia="Times New Roman" w:hAnsi=".VnTime"/>
      <w:b/>
      <w:sz w:val="24"/>
      <w:szCs w:val="20"/>
    </w:rPr>
  </w:style>
  <w:style w:type="character" w:customStyle="1" w:styleId="Heading9Char">
    <w:name w:val="Heading 9 Char"/>
    <w:basedOn w:val="DefaultParagraphFont"/>
    <w:link w:val="Heading9"/>
    <w:rsid w:val="00D9390B"/>
    <w:rPr>
      <w:rFonts w:ascii="Arial" w:eastAsia="Times New Roman" w:hAnsi="Arial"/>
      <w:sz w:val="22"/>
      <w:szCs w:val="22"/>
    </w:rPr>
  </w:style>
  <w:style w:type="character" w:styleId="PlaceholderText">
    <w:name w:val="Placeholder Text"/>
    <w:uiPriority w:val="99"/>
    <w:semiHidden/>
    <w:rsid w:val="00D9390B"/>
    <w:rPr>
      <w:color w:val="808080"/>
    </w:rPr>
  </w:style>
  <w:style w:type="paragraph" w:styleId="BalloonText">
    <w:name w:val="Balloon Text"/>
    <w:basedOn w:val="Normal"/>
    <w:link w:val="BalloonTextChar"/>
    <w:uiPriority w:val="99"/>
    <w:semiHidden/>
    <w:unhideWhenUsed/>
    <w:rsid w:val="00D9390B"/>
    <w:pPr>
      <w:spacing w:before="0" w:after="0" w:line="240" w:lineRule="auto"/>
      <w:ind w:firstLine="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9390B"/>
    <w:rPr>
      <w:rFonts w:ascii="Tahoma" w:eastAsia="Calibri" w:hAnsi="Tahoma" w:cs="Tahoma"/>
      <w:sz w:val="16"/>
      <w:szCs w:val="16"/>
    </w:rPr>
  </w:style>
  <w:style w:type="character" w:styleId="CommentReference">
    <w:name w:val="annotation reference"/>
    <w:uiPriority w:val="99"/>
    <w:semiHidden/>
    <w:unhideWhenUsed/>
    <w:rsid w:val="00D9390B"/>
    <w:rPr>
      <w:sz w:val="16"/>
      <w:szCs w:val="16"/>
    </w:rPr>
  </w:style>
  <w:style w:type="paragraph" w:styleId="CommentText">
    <w:name w:val="annotation text"/>
    <w:basedOn w:val="Normal"/>
    <w:link w:val="CommentTextChar"/>
    <w:uiPriority w:val="99"/>
    <w:semiHidden/>
    <w:unhideWhenUsed/>
    <w:rsid w:val="00D9390B"/>
    <w:pPr>
      <w:spacing w:before="0" w:after="200" w:line="240" w:lineRule="auto"/>
      <w:ind w:firstLine="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9390B"/>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D9390B"/>
    <w:rPr>
      <w:b/>
      <w:bCs/>
    </w:rPr>
  </w:style>
  <w:style w:type="character" w:customStyle="1" w:styleId="CommentSubjectChar">
    <w:name w:val="Comment Subject Char"/>
    <w:basedOn w:val="CommentTextChar"/>
    <w:link w:val="CommentSubject"/>
    <w:uiPriority w:val="99"/>
    <w:semiHidden/>
    <w:rsid w:val="00D9390B"/>
    <w:rPr>
      <w:rFonts w:ascii="Calibri" w:eastAsia="Calibri" w:hAnsi="Calibri"/>
      <w:b/>
      <w:bCs/>
      <w:sz w:val="20"/>
      <w:szCs w:val="20"/>
    </w:rPr>
  </w:style>
  <w:style w:type="paragraph" w:styleId="BodyText">
    <w:name w:val="Body Text"/>
    <w:basedOn w:val="Normal"/>
    <w:link w:val="BodyTextChar"/>
    <w:unhideWhenUsed/>
    <w:rsid w:val="00D9390B"/>
    <w:pPr>
      <w:spacing w:before="0" w:line="276" w:lineRule="auto"/>
      <w:ind w:firstLine="0"/>
    </w:pPr>
    <w:rPr>
      <w:rFonts w:ascii="Calibri" w:eastAsia="Calibri" w:hAnsi="Calibri" w:cs="Times New Roman"/>
      <w:sz w:val="22"/>
    </w:rPr>
  </w:style>
  <w:style w:type="character" w:customStyle="1" w:styleId="BodyTextChar">
    <w:name w:val="Body Text Char"/>
    <w:basedOn w:val="DefaultParagraphFont"/>
    <w:link w:val="BodyText"/>
    <w:rsid w:val="00D9390B"/>
    <w:rPr>
      <w:rFonts w:ascii="Calibri" w:eastAsia="Calibri" w:hAnsi="Calibri"/>
      <w:sz w:val="22"/>
      <w:szCs w:val="22"/>
    </w:rPr>
  </w:style>
  <w:style w:type="paragraph" w:styleId="BodyTextIndent">
    <w:name w:val="Body Text Indent"/>
    <w:basedOn w:val="Normal"/>
    <w:link w:val="BodyTextIndentChar"/>
    <w:unhideWhenUsed/>
    <w:rsid w:val="00D9390B"/>
    <w:pPr>
      <w:spacing w:before="0" w:line="276" w:lineRule="auto"/>
      <w:ind w:left="360" w:firstLine="0"/>
    </w:pPr>
    <w:rPr>
      <w:rFonts w:ascii="Calibri" w:eastAsia="Calibri" w:hAnsi="Calibri" w:cs="Times New Roman"/>
      <w:sz w:val="22"/>
    </w:rPr>
  </w:style>
  <w:style w:type="character" w:customStyle="1" w:styleId="BodyTextIndentChar">
    <w:name w:val="Body Text Indent Char"/>
    <w:basedOn w:val="DefaultParagraphFont"/>
    <w:link w:val="BodyTextIndent"/>
    <w:rsid w:val="00D9390B"/>
    <w:rPr>
      <w:rFonts w:ascii="Calibri" w:eastAsia="Calibri" w:hAnsi="Calibri"/>
      <w:sz w:val="22"/>
      <w:szCs w:val="22"/>
    </w:rPr>
  </w:style>
  <w:style w:type="paragraph" w:styleId="List4">
    <w:name w:val="List 4"/>
    <w:basedOn w:val="Normal"/>
    <w:rsid w:val="00D9390B"/>
    <w:pPr>
      <w:overflowPunct w:val="0"/>
      <w:autoSpaceDE w:val="0"/>
      <w:autoSpaceDN w:val="0"/>
      <w:adjustRightInd w:val="0"/>
      <w:spacing w:before="0" w:after="0" w:line="240" w:lineRule="auto"/>
      <w:ind w:left="1132" w:hanging="283"/>
      <w:textAlignment w:val="baseline"/>
    </w:pPr>
    <w:rPr>
      <w:rFonts w:ascii=".VnTime" w:eastAsia="Times New Roman" w:hAnsi=".VnTime" w:cs="Times New Roman"/>
      <w:sz w:val="24"/>
      <w:szCs w:val="20"/>
    </w:rPr>
  </w:style>
  <w:style w:type="paragraph" w:styleId="BodyText3">
    <w:name w:val="Body Text 3"/>
    <w:basedOn w:val="Normal"/>
    <w:link w:val="BodyText3Char"/>
    <w:rsid w:val="00D9390B"/>
    <w:pPr>
      <w:spacing w:before="0" w:line="240" w:lineRule="auto"/>
      <w:ind w:firstLine="0"/>
    </w:pPr>
    <w:rPr>
      <w:rFonts w:ascii=".VnTime" w:eastAsia="Times New Roman" w:hAnsi=".VnTime" w:cs="Times New Roman"/>
      <w:sz w:val="16"/>
      <w:szCs w:val="16"/>
    </w:rPr>
  </w:style>
  <w:style w:type="character" w:customStyle="1" w:styleId="BodyText3Char">
    <w:name w:val="Body Text 3 Char"/>
    <w:basedOn w:val="DefaultParagraphFont"/>
    <w:link w:val="BodyText3"/>
    <w:rsid w:val="00D9390B"/>
    <w:rPr>
      <w:rFonts w:ascii=".VnTime" w:eastAsia="Times New Roman" w:hAnsi=".VnTime"/>
      <w:sz w:val="16"/>
      <w:szCs w:val="16"/>
    </w:rPr>
  </w:style>
  <w:style w:type="paragraph" w:styleId="BodyTextIndent2">
    <w:name w:val="Body Text Indent 2"/>
    <w:basedOn w:val="Normal"/>
    <w:link w:val="BodyTextIndent2Char"/>
    <w:rsid w:val="00D9390B"/>
    <w:pPr>
      <w:spacing w:before="0" w:line="480" w:lineRule="auto"/>
      <w:ind w:left="360" w:firstLine="0"/>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D9390B"/>
    <w:rPr>
      <w:rFonts w:ascii=".VnTime" w:eastAsia="Times New Roman" w:hAnsi=".VnTime"/>
      <w:szCs w:val="20"/>
    </w:rPr>
  </w:style>
  <w:style w:type="paragraph" w:styleId="Title">
    <w:name w:val="Title"/>
    <w:basedOn w:val="Normal"/>
    <w:link w:val="TitleChar"/>
    <w:qFormat/>
    <w:rsid w:val="00D9390B"/>
    <w:pPr>
      <w:spacing w:before="0" w:after="0" w:line="240" w:lineRule="auto"/>
      <w:ind w:firstLine="0"/>
      <w:jc w:val="center"/>
    </w:pPr>
    <w:rPr>
      <w:rFonts w:ascii=".VnTime" w:eastAsia="Times New Roman" w:hAnsi=".VnTime" w:cs="Times New Roman"/>
      <w:b/>
      <w:sz w:val="28"/>
      <w:szCs w:val="20"/>
    </w:rPr>
  </w:style>
  <w:style w:type="character" w:customStyle="1" w:styleId="TitleChar">
    <w:name w:val="Title Char"/>
    <w:basedOn w:val="DefaultParagraphFont"/>
    <w:link w:val="Title"/>
    <w:rsid w:val="00D9390B"/>
    <w:rPr>
      <w:rFonts w:ascii=".VnTime" w:eastAsia="Times New Roman" w:hAnsi=".VnTime"/>
      <w:b/>
      <w:szCs w:val="20"/>
    </w:rPr>
  </w:style>
  <w:style w:type="paragraph" w:styleId="Header">
    <w:name w:val="header"/>
    <w:basedOn w:val="Normal"/>
    <w:link w:val="HeaderChar"/>
    <w:rsid w:val="00D9390B"/>
    <w:pPr>
      <w:tabs>
        <w:tab w:val="center" w:pos="4320"/>
        <w:tab w:val="right" w:pos="8640"/>
      </w:tabs>
      <w:spacing w:before="0" w:after="0" w:line="380" w:lineRule="exact"/>
      <w:ind w:firstLine="0"/>
      <w:jc w:val="both"/>
    </w:pPr>
    <w:rPr>
      <w:rFonts w:ascii=".VnCentury Schoolbook" w:eastAsia="Times New Roman" w:hAnsi=".VnCentury Schoolbook" w:cs="Times New Roman"/>
      <w:sz w:val="24"/>
      <w:szCs w:val="20"/>
    </w:rPr>
  </w:style>
  <w:style w:type="character" w:customStyle="1" w:styleId="HeaderChar">
    <w:name w:val="Header Char"/>
    <w:basedOn w:val="DefaultParagraphFont"/>
    <w:link w:val="Header"/>
    <w:rsid w:val="00D9390B"/>
    <w:rPr>
      <w:rFonts w:ascii=".VnCentury Schoolbook" w:eastAsia="Times New Roman" w:hAnsi=".VnCentury Schoolbook"/>
      <w:sz w:val="24"/>
      <w:szCs w:val="20"/>
    </w:rPr>
  </w:style>
  <w:style w:type="character" w:styleId="PageNumber">
    <w:name w:val="page number"/>
    <w:rsid w:val="00D9390B"/>
  </w:style>
  <w:style w:type="paragraph" w:styleId="NormalWeb">
    <w:name w:val="Normal (Web)"/>
    <w:basedOn w:val="Normal"/>
    <w:uiPriority w:val="99"/>
    <w:rsid w:val="00D9390B"/>
    <w:pPr>
      <w:spacing w:before="100" w:beforeAutospacing="1" w:after="100" w:afterAutospacing="1" w:line="240" w:lineRule="auto"/>
      <w:ind w:firstLine="0"/>
    </w:pPr>
    <w:rPr>
      <w:rFonts w:eastAsia="Times New Roman" w:cs="Times New Roman"/>
      <w:color w:val="000000"/>
      <w:sz w:val="24"/>
      <w:szCs w:val="24"/>
    </w:rPr>
  </w:style>
  <w:style w:type="paragraph" w:styleId="Subtitle">
    <w:name w:val="Subtitle"/>
    <w:basedOn w:val="Normal"/>
    <w:link w:val="SubtitleChar"/>
    <w:qFormat/>
    <w:rsid w:val="00D9390B"/>
    <w:pPr>
      <w:spacing w:before="0" w:after="0" w:line="360" w:lineRule="auto"/>
      <w:ind w:firstLine="720"/>
      <w:jc w:val="both"/>
    </w:pPr>
    <w:rPr>
      <w:rFonts w:ascii=".VnTimeH" w:eastAsia="Times New Roman" w:hAnsi=".VnTimeH" w:cs="Times New Roman"/>
      <w:b/>
      <w:bCs/>
      <w:sz w:val="28"/>
      <w:szCs w:val="24"/>
    </w:rPr>
  </w:style>
  <w:style w:type="character" w:customStyle="1" w:styleId="SubtitleChar">
    <w:name w:val="Subtitle Char"/>
    <w:basedOn w:val="DefaultParagraphFont"/>
    <w:link w:val="Subtitle"/>
    <w:rsid w:val="00D9390B"/>
    <w:rPr>
      <w:rFonts w:ascii=".VnTimeH" w:eastAsia="Times New Roman" w:hAnsi=".VnTimeH"/>
      <w:b/>
      <w:bCs/>
      <w:szCs w:val="24"/>
    </w:rPr>
  </w:style>
  <w:style w:type="paragraph" w:customStyle="1" w:styleId="Title1">
    <w:name w:val="Title1"/>
    <w:basedOn w:val="Normal"/>
    <w:rsid w:val="00D9390B"/>
    <w:pPr>
      <w:spacing w:before="100" w:beforeAutospacing="1" w:after="100" w:afterAutospacing="1" w:line="240" w:lineRule="auto"/>
      <w:ind w:firstLine="0"/>
    </w:pPr>
    <w:rPr>
      <w:rFonts w:eastAsia="Times New Roman" w:cs="Times New Roman"/>
      <w:sz w:val="24"/>
      <w:szCs w:val="24"/>
    </w:rPr>
  </w:style>
  <w:style w:type="paragraph" w:customStyle="1" w:styleId="time">
    <w:name w:val="time"/>
    <w:basedOn w:val="Normal"/>
    <w:rsid w:val="00D9390B"/>
    <w:pPr>
      <w:spacing w:before="100" w:beforeAutospacing="1" w:after="100" w:afterAutospacing="1" w:line="240" w:lineRule="auto"/>
      <w:ind w:firstLine="0"/>
    </w:pPr>
    <w:rPr>
      <w:rFonts w:eastAsia="Times New Roman" w:cs="Times New Roman"/>
      <w:sz w:val="24"/>
      <w:szCs w:val="24"/>
    </w:rPr>
  </w:style>
  <w:style w:type="paragraph" w:customStyle="1" w:styleId="sapo">
    <w:name w:val="sapo"/>
    <w:basedOn w:val="Normal"/>
    <w:rsid w:val="00D9390B"/>
    <w:pPr>
      <w:spacing w:before="100" w:beforeAutospacing="1" w:after="100" w:afterAutospacing="1" w:line="240" w:lineRule="auto"/>
      <w:ind w:firstLine="0"/>
    </w:pPr>
    <w:rPr>
      <w:rFonts w:eastAsia="Times New Roman" w:cs="Times New Roman"/>
      <w:sz w:val="24"/>
      <w:szCs w:val="24"/>
    </w:rPr>
  </w:style>
  <w:style w:type="paragraph" w:customStyle="1" w:styleId="photo">
    <w:name w:val="photo"/>
    <w:basedOn w:val="Normal"/>
    <w:rsid w:val="00D9390B"/>
    <w:pPr>
      <w:spacing w:before="100" w:beforeAutospacing="1" w:after="100" w:afterAutospacing="1" w:line="240" w:lineRule="auto"/>
      <w:ind w:firstLine="0"/>
    </w:pPr>
    <w:rPr>
      <w:rFonts w:eastAsia="Times New Roman" w:cs="Times New Roman"/>
      <w:sz w:val="24"/>
      <w:szCs w:val="24"/>
    </w:rPr>
  </w:style>
  <w:style w:type="paragraph" w:customStyle="1" w:styleId="fig">
    <w:name w:val="fig"/>
    <w:basedOn w:val="Normal"/>
    <w:rsid w:val="00D9390B"/>
    <w:pPr>
      <w:spacing w:before="100" w:beforeAutospacing="1" w:after="100" w:afterAutospacing="1" w:line="240" w:lineRule="auto"/>
      <w:ind w:firstLine="0"/>
    </w:pPr>
    <w:rPr>
      <w:rFonts w:eastAsia="Times New Roman" w:cs="Times New Roman"/>
      <w:sz w:val="24"/>
      <w:szCs w:val="24"/>
    </w:rPr>
  </w:style>
  <w:style w:type="character" w:styleId="Strong">
    <w:name w:val="Strong"/>
    <w:uiPriority w:val="22"/>
    <w:qFormat/>
    <w:rsid w:val="00D9390B"/>
    <w:rPr>
      <w:b/>
      <w:bCs/>
    </w:rPr>
  </w:style>
  <w:style w:type="character" w:styleId="Emphasis">
    <w:name w:val="Emphasis"/>
    <w:uiPriority w:val="20"/>
    <w:qFormat/>
    <w:rsid w:val="00D9390B"/>
    <w:rPr>
      <w:i/>
      <w:iCs/>
    </w:rPr>
  </w:style>
  <w:style w:type="paragraph" w:customStyle="1" w:styleId="author">
    <w:name w:val="author"/>
    <w:basedOn w:val="Normal"/>
    <w:rsid w:val="00D9390B"/>
    <w:pPr>
      <w:spacing w:before="100" w:beforeAutospacing="1" w:after="100" w:afterAutospacing="1" w:line="240" w:lineRule="auto"/>
      <w:ind w:firstLine="0"/>
    </w:pPr>
    <w:rPr>
      <w:rFonts w:eastAsia="Times New Roman" w:cs="Times New Roman"/>
      <w:sz w:val="24"/>
      <w:szCs w:val="24"/>
    </w:rPr>
  </w:style>
  <w:style w:type="character" w:customStyle="1" w:styleId="apple-converted-space">
    <w:name w:val="apple-converted-space"/>
    <w:rsid w:val="00D9390B"/>
  </w:style>
  <w:style w:type="character" w:styleId="FootnoteReference">
    <w:name w:val="footnote reference"/>
    <w:uiPriority w:val="99"/>
    <w:unhideWhenUsed/>
    <w:rsid w:val="00D9390B"/>
  </w:style>
  <w:style w:type="paragraph" w:styleId="FootnoteText">
    <w:name w:val="footnote text"/>
    <w:basedOn w:val="Normal"/>
    <w:link w:val="FootnoteTextChar"/>
    <w:uiPriority w:val="99"/>
    <w:unhideWhenUsed/>
    <w:rsid w:val="00D9390B"/>
    <w:pPr>
      <w:spacing w:before="100" w:beforeAutospacing="1" w:after="100" w:afterAutospacing="1" w:line="240" w:lineRule="auto"/>
      <w:ind w:firstLine="0"/>
    </w:pPr>
    <w:rPr>
      <w:rFonts w:eastAsia="Times New Roman" w:cs="Times New Roman"/>
      <w:sz w:val="24"/>
      <w:szCs w:val="24"/>
    </w:rPr>
  </w:style>
  <w:style w:type="character" w:customStyle="1" w:styleId="FootnoteTextChar">
    <w:name w:val="Footnote Text Char"/>
    <w:basedOn w:val="DefaultParagraphFont"/>
    <w:link w:val="FootnoteText"/>
    <w:uiPriority w:val="99"/>
    <w:rsid w:val="00D9390B"/>
    <w:rPr>
      <w:rFonts w:eastAsia="Times New Roman"/>
      <w:sz w:val="24"/>
      <w:szCs w:val="24"/>
    </w:rPr>
  </w:style>
  <w:style w:type="paragraph" w:customStyle="1" w:styleId="authortop">
    <w:name w:val="authortop"/>
    <w:basedOn w:val="Normal"/>
    <w:rsid w:val="00D9390B"/>
    <w:pPr>
      <w:spacing w:before="100" w:beforeAutospacing="1" w:after="100" w:afterAutospacing="1" w:line="240" w:lineRule="auto"/>
      <w:ind w:firstLine="0"/>
    </w:pPr>
    <w:rPr>
      <w:rFonts w:eastAsia="Times New Roman" w:cs="Times New Roman"/>
      <w:sz w:val="24"/>
      <w:szCs w:val="24"/>
    </w:rPr>
  </w:style>
  <w:style w:type="paragraph" w:customStyle="1" w:styleId="muted">
    <w:name w:val="muted"/>
    <w:basedOn w:val="Normal"/>
    <w:rsid w:val="00D9390B"/>
    <w:pPr>
      <w:spacing w:before="100" w:beforeAutospacing="1" w:after="100" w:afterAutospacing="1" w:line="240" w:lineRule="auto"/>
      <w:ind w:firstLine="0"/>
    </w:pPr>
    <w:rPr>
      <w:rFonts w:eastAsia="Times New Roman" w:cs="Times New Roman"/>
      <w:sz w:val="24"/>
      <w:szCs w:val="24"/>
    </w:rPr>
  </w:style>
  <w:style w:type="character" w:customStyle="1" w:styleId="datetime">
    <w:name w:val="datetime"/>
    <w:rsid w:val="00D9390B"/>
  </w:style>
  <w:style w:type="paragraph" w:styleId="z-TopofForm">
    <w:name w:val="HTML Top of Form"/>
    <w:basedOn w:val="Normal"/>
    <w:next w:val="Normal"/>
    <w:link w:val="z-TopofFormChar"/>
    <w:hidden/>
    <w:uiPriority w:val="99"/>
    <w:unhideWhenUsed/>
    <w:rsid w:val="00D9390B"/>
    <w:pPr>
      <w:pBdr>
        <w:bottom w:val="single" w:sz="6" w:space="1" w:color="auto"/>
      </w:pBdr>
      <w:spacing w:before="0" w:after="0" w:line="240" w:lineRule="auto"/>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D9390B"/>
    <w:rPr>
      <w:rFonts w:ascii="Arial" w:eastAsia="Times New Roman" w:hAnsi="Arial" w:cs="Arial"/>
      <w:vanish/>
      <w:sz w:val="16"/>
      <w:szCs w:val="16"/>
    </w:rPr>
  </w:style>
  <w:style w:type="character" w:customStyle="1" w:styleId="style18">
    <w:name w:val="style18"/>
    <w:rsid w:val="00D9390B"/>
  </w:style>
  <w:style w:type="paragraph" w:styleId="z-BottomofForm">
    <w:name w:val="HTML Bottom of Form"/>
    <w:basedOn w:val="Normal"/>
    <w:next w:val="Normal"/>
    <w:link w:val="z-BottomofFormChar"/>
    <w:hidden/>
    <w:uiPriority w:val="99"/>
    <w:unhideWhenUsed/>
    <w:rsid w:val="00D9390B"/>
    <w:pPr>
      <w:pBdr>
        <w:top w:val="single" w:sz="6" w:space="1" w:color="auto"/>
      </w:pBdr>
      <w:spacing w:before="0" w:after="0" w:line="240" w:lineRule="auto"/>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D9390B"/>
    <w:rPr>
      <w:rFonts w:ascii="Arial" w:eastAsia="Times New Roman" w:hAnsi="Arial" w:cs="Arial"/>
      <w:vanish/>
      <w:sz w:val="16"/>
      <w:szCs w:val="16"/>
    </w:rPr>
  </w:style>
  <w:style w:type="character" w:customStyle="1" w:styleId="titledetail">
    <w:name w:val="titledetail"/>
    <w:rsid w:val="00D9390B"/>
  </w:style>
  <w:style w:type="paragraph" w:customStyle="1" w:styleId="Subtitle1">
    <w:name w:val="Subtitle1"/>
    <w:basedOn w:val="Normal"/>
    <w:rsid w:val="00D9390B"/>
    <w:pPr>
      <w:spacing w:before="100" w:beforeAutospacing="1" w:after="100" w:afterAutospacing="1" w:line="240" w:lineRule="auto"/>
      <w:ind w:firstLine="0"/>
    </w:pPr>
    <w:rPr>
      <w:rFonts w:eastAsia="Times New Roman" w:cs="Times New Roman"/>
      <w:sz w:val="24"/>
      <w:szCs w:val="24"/>
    </w:rPr>
  </w:style>
  <w:style w:type="paragraph" w:customStyle="1" w:styleId="image">
    <w:name w:val="image"/>
    <w:basedOn w:val="Normal"/>
    <w:rsid w:val="00D9390B"/>
    <w:pPr>
      <w:spacing w:before="100" w:beforeAutospacing="1" w:after="100" w:afterAutospacing="1" w:line="240" w:lineRule="auto"/>
      <w:ind w:firstLine="0"/>
    </w:pPr>
    <w:rPr>
      <w:rFonts w:eastAsia="Times New Roman" w:cs="Times New Roman"/>
      <w:sz w:val="24"/>
      <w:szCs w:val="24"/>
    </w:rPr>
  </w:style>
  <w:style w:type="paragraph" w:customStyle="1" w:styleId="Normal1">
    <w:name w:val="Normal1"/>
    <w:basedOn w:val="Normal"/>
    <w:rsid w:val="00D9390B"/>
    <w:pPr>
      <w:spacing w:before="100" w:beforeAutospacing="1" w:after="100" w:afterAutospacing="1" w:line="240" w:lineRule="auto"/>
      <w:ind w:firstLine="0"/>
    </w:pPr>
    <w:rPr>
      <w:rFonts w:eastAsia="Times New Roman" w:cs="Times New Roman"/>
      <w:sz w:val="24"/>
      <w:szCs w:val="24"/>
    </w:rPr>
  </w:style>
  <w:style w:type="paragraph" w:customStyle="1" w:styleId="Default">
    <w:name w:val="Default"/>
    <w:rsid w:val="00D9390B"/>
    <w:pPr>
      <w:autoSpaceDE w:val="0"/>
      <w:autoSpaceDN w:val="0"/>
      <w:adjustRightInd w:val="0"/>
      <w:spacing w:after="0" w:line="240" w:lineRule="auto"/>
    </w:pPr>
    <w:rPr>
      <w:rFonts w:eastAsia="Times New Roman"/>
      <w:color w:val="000000"/>
      <w:sz w:val="24"/>
      <w:szCs w:val="24"/>
    </w:rPr>
  </w:style>
  <w:style w:type="character" w:styleId="FollowedHyperlink">
    <w:name w:val="FollowedHyperlink"/>
    <w:basedOn w:val="DefaultParagraphFont"/>
    <w:uiPriority w:val="99"/>
    <w:semiHidden/>
    <w:unhideWhenUsed/>
    <w:rsid w:val="00D939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12</Pages>
  <Words>3344</Words>
  <Characters>19061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2021-05-20T17:49:00Z</dcterms:created>
  <dcterms:modified xsi:type="dcterms:W3CDTF">2021-05-21T18:18:00Z</dcterms:modified>
</cp:coreProperties>
</file>